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E2BB8B" w14:textId="77777777" w:rsidR="00D83F88" w:rsidRPr="005E4921" w:rsidRDefault="00D83F88" w:rsidP="00200A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E4921">
        <w:rPr>
          <w:rFonts w:ascii="Times New Roman" w:hAnsi="Times New Roman" w:cs="Times New Roman"/>
          <w:sz w:val="24"/>
          <w:szCs w:val="24"/>
          <w:shd w:val="clear" w:color="auto" w:fill="FFFFFF"/>
        </w:rPr>
        <w:t>Доклад</w:t>
      </w:r>
    </w:p>
    <w:p w14:paraId="66418608" w14:textId="77777777" w:rsidR="00D83F88" w:rsidRPr="005E4921" w:rsidRDefault="00D83F88" w:rsidP="00200A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E4921">
        <w:rPr>
          <w:rFonts w:ascii="Times New Roman" w:hAnsi="Times New Roman" w:cs="Times New Roman"/>
          <w:sz w:val="24"/>
          <w:szCs w:val="24"/>
          <w:shd w:val="clear" w:color="auto" w:fill="FFFFFF"/>
        </w:rPr>
        <w:t>«О деятельности администрации Лоухского муниципального района по решению вопросов местного значения, исполнению государственных полномочий в 202</w:t>
      </w:r>
      <w:r w:rsidR="005B19B1" w:rsidRPr="005E4921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Pr="005E49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году и основных направлениях деятельности на 202</w:t>
      </w:r>
      <w:r w:rsidR="005B19B1" w:rsidRPr="005E4921"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Pr="005E49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год»</w:t>
      </w:r>
    </w:p>
    <w:p w14:paraId="7ABFC622" w14:textId="77777777" w:rsidR="00D83F88" w:rsidRPr="005E4921" w:rsidRDefault="00D83F88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A20EF67" w14:textId="77777777" w:rsidR="00A83C57" w:rsidRPr="005E4921" w:rsidRDefault="00D83F88" w:rsidP="00200A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E4921">
        <w:rPr>
          <w:rFonts w:ascii="Times New Roman" w:hAnsi="Times New Roman" w:cs="Times New Roman"/>
          <w:sz w:val="24"/>
          <w:szCs w:val="24"/>
          <w:shd w:val="clear" w:color="auto" w:fill="FFFFFF"/>
        </w:rPr>
        <w:t>Уважаемые депутаты, уважаемые приглашенные!</w:t>
      </w:r>
    </w:p>
    <w:p w14:paraId="4C8D0F5E" w14:textId="77777777" w:rsidR="00B65765" w:rsidRPr="005E4921" w:rsidRDefault="00B65765" w:rsidP="00200A81">
      <w:pPr>
        <w:pStyle w:val="a4"/>
        <w:spacing w:before="0" w:beforeAutospacing="0" w:after="0" w:afterAutospacing="0"/>
        <w:ind w:firstLine="708"/>
        <w:jc w:val="both"/>
      </w:pPr>
      <w:r w:rsidRPr="005E4921">
        <w:t>Завершился ещё один год работы в рамках реализации 131-ФЗ «Об общих принципах организации местного самоуправления в Российской Федерации». В соответствии с Уставом муниципального района представляю отчёт о деятельности Администрации Лоухского муниципального района за 202</w:t>
      </w:r>
      <w:r w:rsidR="005B19B1" w:rsidRPr="005E4921">
        <w:t>2</w:t>
      </w:r>
      <w:r w:rsidRPr="005E4921">
        <w:t xml:space="preserve"> год и основных направлениях деятельности  на 202</w:t>
      </w:r>
      <w:r w:rsidR="005B19B1" w:rsidRPr="005E4921">
        <w:t>3</w:t>
      </w:r>
      <w:r w:rsidRPr="005E4921">
        <w:t xml:space="preserve"> год. </w:t>
      </w:r>
    </w:p>
    <w:p w14:paraId="5A9377E4" w14:textId="77777777" w:rsidR="00C64CBD" w:rsidRPr="005E4921" w:rsidRDefault="00DD7F5C" w:rsidP="00200A81">
      <w:pPr>
        <w:pStyle w:val="a4"/>
        <w:spacing w:before="0" w:beforeAutospacing="0" w:after="0" w:afterAutospacing="0"/>
        <w:ind w:firstLine="708"/>
        <w:jc w:val="both"/>
      </w:pPr>
      <w:r w:rsidRPr="005E4921">
        <w:t>В своем докладе позвольте мне, с учетом регламента, остановиться на наиболее значимых моментах реализации полномочий, определенных Федеральным Законом №131-ФЗ от 6.10.2003 года «Об общих принципах местного самоуправления в Российской Федерации», обозначить приоритетные задачи и планы на предстоящий период.</w:t>
      </w:r>
    </w:p>
    <w:p w14:paraId="666B5180" w14:textId="77777777" w:rsidR="003467B7" w:rsidRPr="005E4921" w:rsidRDefault="003467B7" w:rsidP="00200A8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92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Главным инструментом проведения социальной, финансовой и инвестиционной политики на территории муниципального района является районный бюджет. </w:t>
      </w:r>
      <w:r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Приоритетами бюджетной и налоговой полит</w:t>
      </w:r>
      <w:r w:rsidR="007B7C58"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>ики в районе, как и ранее, являе</w:t>
      </w:r>
      <w:r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адаптация доходной части бюджета к сложившейся экономической ситуации, развитие доходного потенциала территории, необходимость сохранения и развития качественного предоставления муниципальных услуг при осуществлении мер по повышению эффективности использования бюджетных ассигнований, оптимизации расходов. </w:t>
      </w:r>
    </w:p>
    <w:p w14:paraId="3E227604" w14:textId="77777777" w:rsidR="00800E83" w:rsidRPr="005E4921" w:rsidRDefault="00800E83" w:rsidP="00200A8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В 2022 году в  бюджет Лоухского муниципального района поступили доходы в сумме 652 729 тыс. рублей, в том числе: налоговые и нена</w:t>
      </w:r>
      <w:bookmarkStart w:id="0" w:name="_GoBack"/>
      <w:bookmarkEnd w:id="0"/>
      <w:r w:rsidRPr="005E4921">
        <w:rPr>
          <w:rFonts w:ascii="Times New Roman" w:hAnsi="Times New Roman" w:cs="Times New Roman"/>
          <w:sz w:val="24"/>
          <w:szCs w:val="24"/>
        </w:rPr>
        <w:t>логовые доходы – 182 073 тыс. рублей; безвозмездные поступления от других бюджетов бюджетной системы Российской Федерации – 470 656 тыс. рублей.</w:t>
      </w:r>
    </w:p>
    <w:p w14:paraId="4B163B1D" w14:textId="77777777" w:rsidR="00800E83" w:rsidRPr="005E4921" w:rsidRDefault="00800E83" w:rsidP="00200A8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Темп роста налоговых и неналоговых доходов бюджета района в 2022 году составил 110,6% по сравнению с 2021 годом. В суммовом выражении в бюджет района поступило налоговых и неналоговых доходов на 17 403 тыс. рублей больше чем в 2021 году.</w:t>
      </w:r>
    </w:p>
    <w:p w14:paraId="2EE6A233" w14:textId="77777777" w:rsidR="00800E83" w:rsidRPr="005E4921" w:rsidRDefault="00800E83" w:rsidP="00200A8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Основной удельный вес в общем объеме налоговых и неналоговых доходов бюджета Лоухского муниципального района занимают налог на доходы физических лиц  - 61% и единый сельскохозяйственный налог – 30%.</w:t>
      </w:r>
    </w:p>
    <w:p w14:paraId="60E9501F" w14:textId="3CF626D3" w:rsidR="00800E83" w:rsidRPr="005E4921" w:rsidRDefault="00800E83" w:rsidP="00200A8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Рост доходной части бюджета в 2022 году обеспечили следующие доходные источники: налог на доходы физических лиц + 13 168 тыс. рублей по сравнению с прошлым годом; доходы от использования имущества + 845 тыс. рублей; штрафы, санкции, возмещение ущерба + 3 363 тыс. рублей.</w:t>
      </w:r>
    </w:p>
    <w:p w14:paraId="1C643FE6" w14:textId="77777777" w:rsidR="00311675" w:rsidRPr="005E4921" w:rsidRDefault="00311675" w:rsidP="00200A81">
      <w:pPr>
        <w:tabs>
          <w:tab w:val="left" w:pos="540"/>
        </w:tabs>
        <w:spacing w:after="0" w:line="240" w:lineRule="auto"/>
        <w:ind w:firstLine="65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4921">
        <w:rPr>
          <w:rFonts w:ascii="Times New Roman" w:hAnsi="Times New Roman" w:cs="Times New Roman"/>
          <w:sz w:val="24"/>
          <w:szCs w:val="24"/>
        </w:rPr>
        <w:t>В результате проведенных открытых аукционов в электронной форме продано 2 объекта недвижимости с земельными участками, на которых эти объекты расположены (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E4921">
        <w:rPr>
          <w:rFonts w:ascii="Times New Roman" w:hAnsi="Times New Roman" w:cs="Times New Roman"/>
          <w:sz w:val="24"/>
          <w:szCs w:val="24"/>
        </w:rPr>
        <w:t xml:space="preserve"> Лоухи, ул. </w:t>
      </w:r>
      <w:proofErr w:type="gramStart"/>
      <w:r w:rsidRPr="005E4921">
        <w:rPr>
          <w:rFonts w:ascii="Times New Roman" w:hAnsi="Times New Roman" w:cs="Times New Roman"/>
          <w:sz w:val="24"/>
          <w:szCs w:val="24"/>
        </w:rPr>
        <w:t>Первомайская</w:t>
      </w:r>
      <w:proofErr w:type="gramEnd"/>
      <w:r w:rsidRPr="005E4921">
        <w:rPr>
          <w:rFonts w:ascii="Times New Roman" w:hAnsi="Times New Roman" w:cs="Times New Roman"/>
          <w:sz w:val="24"/>
          <w:szCs w:val="24"/>
        </w:rPr>
        <w:t xml:space="preserve">, д. б/н,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E4921">
        <w:rPr>
          <w:rFonts w:ascii="Times New Roman" w:hAnsi="Times New Roman" w:cs="Times New Roman"/>
          <w:sz w:val="24"/>
          <w:szCs w:val="24"/>
        </w:rPr>
        <w:t>Чупа, ул. Клубная, д. 11).</w:t>
      </w:r>
      <w:proofErr w:type="gramEnd"/>
      <w:r w:rsidRPr="005E4921">
        <w:rPr>
          <w:rFonts w:ascii="Times New Roman" w:hAnsi="Times New Roman" w:cs="Times New Roman"/>
          <w:sz w:val="24"/>
          <w:szCs w:val="24"/>
        </w:rPr>
        <w:t xml:space="preserve"> Общая сумма доходов </w:t>
      </w:r>
      <w:r w:rsidRPr="005E4921">
        <w:rPr>
          <w:rFonts w:ascii="Times New Roman" w:hAnsi="Times New Roman" w:cs="Times New Roman"/>
          <w:bCs/>
          <w:sz w:val="24"/>
          <w:szCs w:val="24"/>
        </w:rPr>
        <w:t xml:space="preserve">в бюджет района в 2022 году </w:t>
      </w:r>
      <w:r w:rsidRPr="005E4921">
        <w:rPr>
          <w:rFonts w:ascii="Times New Roman" w:hAnsi="Times New Roman" w:cs="Times New Roman"/>
          <w:sz w:val="24"/>
          <w:szCs w:val="24"/>
        </w:rPr>
        <w:t>по договорам купли-продажи недвижимого имущества составила – 720,4 тыс. руб., в т.ч. НДС 20 %.</w:t>
      </w:r>
    </w:p>
    <w:p w14:paraId="4CF4136D" w14:textId="77777777" w:rsidR="00311675" w:rsidRPr="005E4921" w:rsidRDefault="00311675" w:rsidP="00200A81">
      <w:pPr>
        <w:tabs>
          <w:tab w:val="left" w:pos="540"/>
        </w:tabs>
        <w:spacing w:after="0" w:line="240" w:lineRule="auto"/>
        <w:ind w:firstLine="65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5E4921">
        <w:rPr>
          <w:rFonts w:ascii="Times New Roman" w:hAnsi="Times New Roman" w:cs="Times New Roman"/>
          <w:bCs/>
          <w:sz w:val="24"/>
          <w:szCs w:val="24"/>
        </w:rPr>
        <w:t>Доходы бюджета Лоухского муниципального района за 2022 год от сдачи в аренду муниципального имущества, без учета земельных участков, составили 891,7 тыс. руб. Задолженность по арендной плате на 01.01.2023 года составила 0 руб. Задолженность, переведенная на забалансовый счет (по которой, в т.ч. имеются исполнительные листы, находящиеся на исполнении в ССП) – 80,2 тыс. руб.</w:t>
      </w:r>
      <w:proofErr w:type="gramEnd"/>
    </w:p>
    <w:p w14:paraId="1EC676B7" w14:textId="564C8734" w:rsidR="00B576D8" w:rsidRPr="005E4921" w:rsidRDefault="00311675" w:rsidP="00200A81">
      <w:pPr>
        <w:pStyle w:val="a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За период с января по декабрь 2022 году поступило арендной платы за земельные участки всего 3826 тыс. руб. </w:t>
      </w:r>
      <w:r w:rsidR="00B576D8" w:rsidRPr="005E4921">
        <w:rPr>
          <w:rFonts w:ascii="Times New Roman" w:hAnsi="Times New Roman" w:cs="Times New Roman"/>
          <w:sz w:val="24"/>
          <w:szCs w:val="24"/>
        </w:rPr>
        <w:t xml:space="preserve">Просроченная дебиторская задолженность по арендной плате за земельные участки на 01 января 2023 года составляет </w:t>
      </w:r>
      <w:r w:rsidR="00E66C13" w:rsidRPr="005E4921">
        <w:rPr>
          <w:rFonts w:ascii="Times New Roman" w:hAnsi="Times New Roman" w:cs="Times New Roman"/>
          <w:sz w:val="24"/>
          <w:szCs w:val="24"/>
        </w:rPr>
        <w:t>952,7</w:t>
      </w:r>
      <w:r w:rsidR="00B576D8" w:rsidRPr="005E4921">
        <w:rPr>
          <w:rFonts w:ascii="Times New Roman" w:hAnsi="Times New Roman" w:cs="Times New Roman"/>
          <w:sz w:val="24"/>
          <w:szCs w:val="24"/>
        </w:rPr>
        <w:t xml:space="preserve"> тыс. рублей. Сокращение просроченной дебиторской задолженности за год составило </w:t>
      </w:r>
      <w:r w:rsidR="00BA1DC3" w:rsidRPr="005E4921">
        <w:rPr>
          <w:rFonts w:ascii="Times New Roman" w:hAnsi="Times New Roman" w:cs="Times New Roman"/>
          <w:sz w:val="24"/>
          <w:szCs w:val="24"/>
        </w:rPr>
        <w:t>829,7</w:t>
      </w:r>
      <w:r w:rsidR="00B576D8" w:rsidRPr="005E4921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4A9A1144" w14:textId="1251B1E4" w:rsidR="00311675" w:rsidRPr="005E4921" w:rsidRDefault="00B576D8" w:rsidP="00200A81">
      <w:pPr>
        <w:spacing w:after="0" w:line="240" w:lineRule="auto"/>
        <w:ind w:firstLine="65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Поступления от</w:t>
      </w:r>
      <w:r w:rsidR="00311675" w:rsidRPr="005E4921">
        <w:rPr>
          <w:rFonts w:ascii="Times New Roman" w:hAnsi="Times New Roman" w:cs="Times New Roman"/>
          <w:sz w:val="24"/>
          <w:szCs w:val="24"/>
        </w:rPr>
        <w:t xml:space="preserve"> продаж</w:t>
      </w:r>
      <w:r w:rsidRPr="005E4921">
        <w:rPr>
          <w:rFonts w:ascii="Times New Roman" w:hAnsi="Times New Roman" w:cs="Times New Roman"/>
          <w:sz w:val="24"/>
          <w:szCs w:val="24"/>
        </w:rPr>
        <w:t>и</w:t>
      </w:r>
      <w:r w:rsidR="00311675" w:rsidRPr="005E4921">
        <w:rPr>
          <w:rFonts w:ascii="Times New Roman" w:hAnsi="Times New Roman" w:cs="Times New Roman"/>
          <w:sz w:val="24"/>
          <w:szCs w:val="24"/>
        </w:rPr>
        <w:t xml:space="preserve"> земельных участков, собственность </w:t>
      </w:r>
      <w:r w:rsidRPr="005E4921">
        <w:rPr>
          <w:rFonts w:ascii="Times New Roman" w:hAnsi="Times New Roman" w:cs="Times New Roman"/>
          <w:sz w:val="24"/>
          <w:szCs w:val="24"/>
        </w:rPr>
        <w:t xml:space="preserve">на </w:t>
      </w:r>
      <w:r w:rsidR="00311675" w:rsidRPr="005E4921">
        <w:rPr>
          <w:rFonts w:ascii="Times New Roman" w:hAnsi="Times New Roman" w:cs="Times New Roman"/>
          <w:sz w:val="24"/>
          <w:szCs w:val="24"/>
        </w:rPr>
        <w:t>которы</w:t>
      </w:r>
      <w:r w:rsidRPr="005E4921">
        <w:rPr>
          <w:rFonts w:ascii="Times New Roman" w:hAnsi="Times New Roman" w:cs="Times New Roman"/>
          <w:sz w:val="24"/>
          <w:szCs w:val="24"/>
        </w:rPr>
        <w:t>е</w:t>
      </w:r>
      <w:r w:rsidR="00311675" w:rsidRPr="005E4921">
        <w:rPr>
          <w:rFonts w:ascii="Times New Roman" w:hAnsi="Times New Roman" w:cs="Times New Roman"/>
          <w:sz w:val="24"/>
          <w:szCs w:val="24"/>
        </w:rPr>
        <w:t xml:space="preserve"> не разграничена – 458,8 тыс. руб., </w:t>
      </w:r>
      <w:r w:rsidRPr="005E4921">
        <w:rPr>
          <w:rFonts w:ascii="Times New Roman" w:hAnsi="Times New Roman" w:cs="Times New Roman"/>
          <w:sz w:val="24"/>
          <w:szCs w:val="24"/>
        </w:rPr>
        <w:t>от</w:t>
      </w:r>
      <w:r w:rsidR="00311675" w:rsidRPr="005E4921">
        <w:rPr>
          <w:rFonts w:ascii="Times New Roman" w:hAnsi="Times New Roman" w:cs="Times New Roman"/>
          <w:sz w:val="24"/>
          <w:szCs w:val="24"/>
        </w:rPr>
        <w:t xml:space="preserve"> продаж</w:t>
      </w:r>
      <w:r w:rsidRPr="005E4921">
        <w:rPr>
          <w:rFonts w:ascii="Times New Roman" w:hAnsi="Times New Roman" w:cs="Times New Roman"/>
          <w:sz w:val="24"/>
          <w:szCs w:val="24"/>
        </w:rPr>
        <w:t>и</w:t>
      </w:r>
      <w:r w:rsidR="00311675" w:rsidRPr="005E4921">
        <w:rPr>
          <w:rFonts w:ascii="Times New Roman" w:hAnsi="Times New Roman" w:cs="Times New Roman"/>
          <w:sz w:val="24"/>
          <w:szCs w:val="24"/>
        </w:rPr>
        <w:t xml:space="preserve"> земельных участков, находящихся в собственности </w:t>
      </w:r>
      <w:r w:rsidR="00D91AD5" w:rsidRPr="005E4921">
        <w:rPr>
          <w:rFonts w:ascii="Times New Roman" w:hAnsi="Times New Roman" w:cs="Times New Roman"/>
          <w:sz w:val="24"/>
          <w:szCs w:val="24"/>
        </w:rPr>
        <w:t xml:space="preserve"> Лоухского</w:t>
      </w:r>
      <w:r w:rsidR="00311675" w:rsidRPr="005E4921">
        <w:rPr>
          <w:rFonts w:ascii="Times New Roman" w:hAnsi="Times New Roman" w:cs="Times New Roman"/>
          <w:sz w:val="24"/>
          <w:szCs w:val="24"/>
        </w:rPr>
        <w:t xml:space="preserve"> муниципальный район</w:t>
      </w:r>
      <w:r w:rsidR="00D91AD5" w:rsidRPr="005E4921">
        <w:rPr>
          <w:rFonts w:ascii="Times New Roman" w:hAnsi="Times New Roman" w:cs="Times New Roman"/>
          <w:sz w:val="24"/>
          <w:szCs w:val="24"/>
        </w:rPr>
        <w:t>а</w:t>
      </w:r>
      <w:r w:rsidR="00311675" w:rsidRPr="005E4921">
        <w:rPr>
          <w:rFonts w:ascii="Times New Roman" w:hAnsi="Times New Roman" w:cs="Times New Roman"/>
          <w:sz w:val="24"/>
          <w:szCs w:val="24"/>
        </w:rPr>
        <w:t xml:space="preserve"> - 117,8 </w:t>
      </w:r>
      <w:proofErr w:type="spellStart"/>
      <w:r w:rsidR="00311675" w:rsidRPr="005E4921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311675" w:rsidRPr="005E492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311675" w:rsidRPr="005E4921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311675" w:rsidRPr="005E4921">
        <w:rPr>
          <w:rFonts w:ascii="Times New Roman" w:hAnsi="Times New Roman" w:cs="Times New Roman"/>
          <w:sz w:val="24"/>
          <w:szCs w:val="24"/>
        </w:rPr>
        <w:t>.</w:t>
      </w:r>
    </w:p>
    <w:p w14:paraId="4CCAF370" w14:textId="74FDDC31" w:rsidR="00D91AD5" w:rsidRPr="005E4921" w:rsidRDefault="00311675" w:rsidP="00200A81">
      <w:pPr>
        <w:tabs>
          <w:tab w:val="left" w:pos="540"/>
        </w:tabs>
        <w:spacing w:after="0" w:line="240" w:lineRule="auto"/>
        <w:ind w:firstLine="65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В рамках исполнения Плана мероприятий по повышению поступлений налоговых и неналоговых доходов бюджета </w:t>
      </w:r>
      <w:r w:rsidR="00B576D8" w:rsidRPr="005E4921">
        <w:rPr>
          <w:rFonts w:ascii="Times New Roman" w:hAnsi="Times New Roman" w:cs="Times New Roman"/>
          <w:sz w:val="24"/>
          <w:szCs w:val="24"/>
        </w:rPr>
        <w:t>Лоухского муниципального района</w:t>
      </w:r>
      <w:r w:rsidRPr="005E4921">
        <w:rPr>
          <w:rFonts w:ascii="Times New Roman" w:hAnsi="Times New Roman" w:cs="Times New Roman"/>
          <w:sz w:val="24"/>
          <w:szCs w:val="24"/>
        </w:rPr>
        <w:t xml:space="preserve">, а также в рамках </w:t>
      </w:r>
      <w:proofErr w:type="gramStart"/>
      <w:r w:rsidRPr="005E4921">
        <w:rPr>
          <w:rFonts w:ascii="Times New Roman" w:hAnsi="Times New Roman" w:cs="Times New Roman"/>
          <w:sz w:val="24"/>
          <w:szCs w:val="24"/>
        </w:rPr>
        <w:t xml:space="preserve">исполнения </w:t>
      </w:r>
      <w:r w:rsidRPr="005E4921">
        <w:rPr>
          <w:rFonts w:ascii="Times New Roman" w:hAnsi="Times New Roman" w:cs="Times New Roman"/>
          <w:sz w:val="24"/>
          <w:szCs w:val="24"/>
        </w:rPr>
        <w:lastRenderedPageBreak/>
        <w:t>мероприятий Программы оздоровления финансов</w:t>
      </w:r>
      <w:proofErr w:type="gramEnd"/>
      <w:r w:rsidRPr="005E4921">
        <w:rPr>
          <w:rFonts w:ascii="Times New Roman" w:hAnsi="Times New Roman" w:cs="Times New Roman"/>
          <w:sz w:val="24"/>
          <w:szCs w:val="24"/>
        </w:rPr>
        <w:t xml:space="preserve"> на 2021-2024 годы  в период с января по декабрь 2022 года была проведена претензионная работа по взысканию задолженности по арен</w:t>
      </w:r>
      <w:r w:rsidR="00D91AD5" w:rsidRPr="005E4921">
        <w:rPr>
          <w:rFonts w:ascii="Times New Roman" w:hAnsi="Times New Roman" w:cs="Times New Roman"/>
          <w:sz w:val="24"/>
          <w:szCs w:val="24"/>
        </w:rPr>
        <w:t>дной плате за земельные участки:</w:t>
      </w:r>
    </w:p>
    <w:p w14:paraId="6C7B1778" w14:textId="77777777" w:rsidR="00D91AD5" w:rsidRPr="005E4921" w:rsidRDefault="00D91AD5" w:rsidP="00200A81">
      <w:pPr>
        <w:tabs>
          <w:tab w:val="left" w:pos="540"/>
        </w:tabs>
        <w:spacing w:after="0" w:line="240" w:lineRule="auto"/>
        <w:ind w:firstLine="65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-</w:t>
      </w:r>
      <w:r w:rsidR="00311675" w:rsidRPr="005E4921">
        <w:rPr>
          <w:rFonts w:ascii="Times New Roman" w:hAnsi="Times New Roman" w:cs="Times New Roman"/>
          <w:sz w:val="24"/>
          <w:szCs w:val="24"/>
        </w:rPr>
        <w:t xml:space="preserve"> выставлено претензий на сумму 1159,7 тыс. руб.(106 шт.), </w:t>
      </w:r>
    </w:p>
    <w:p w14:paraId="23ABF8B5" w14:textId="77777777" w:rsidR="00D91AD5" w:rsidRPr="005E4921" w:rsidRDefault="00D91AD5" w:rsidP="00200A81">
      <w:pPr>
        <w:tabs>
          <w:tab w:val="left" w:pos="540"/>
        </w:tabs>
        <w:spacing w:after="0" w:line="240" w:lineRule="auto"/>
        <w:ind w:firstLine="65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- </w:t>
      </w:r>
      <w:r w:rsidR="00311675" w:rsidRPr="005E4921">
        <w:rPr>
          <w:rFonts w:ascii="Times New Roman" w:hAnsi="Times New Roman" w:cs="Times New Roman"/>
          <w:sz w:val="24"/>
          <w:szCs w:val="24"/>
        </w:rPr>
        <w:t xml:space="preserve">оплачено добровольно после предъявления претензии 437,6 тыс. руб., </w:t>
      </w:r>
    </w:p>
    <w:p w14:paraId="720951CC" w14:textId="77777777" w:rsidR="00D91AD5" w:rsidRPr="005E4921" w:rsidRDefault="00D91AD5" w:rsidP="00200A81">
      <w:pPr>
        <w:tabs>
          <w:tab w:val="left" w:pos="540"/>
        </w:tabs>
        <w:spacing w:after="0" w:line="240" w:lineRule="auto"/>
        <w:ind w:firstLine="65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- </w:t>
      </w:r>
      <w:r w:rsidR="00311675" w:rsidRPr="005E4921">
        <w:rPr>
          <w:rFonts w:ascii="Times New Roman" w:hAnsi="Times New Roman" w:cs="Times New Roman"/>
          <w:sz w:val="24"/>
          <w:szCs w:val="24"/>
        </w:rPr>
        <w:t xml:space="preserve">предъявлено исков в суд 717,6 тыс. руб. (46 шт.), </w:t>
      </w:r>
    </w:p>
    <w:p w14:paraId="13954149" w14:textId="6C31C182" w:rsidR="00311675" w:rsidRPr="005E4921" w:rsidRDefault="00D91AD5" w:rsidP="00200A81">
      <w:pPr>
        <w:tabs>
          <w:tab w:val="left" w:pos="540"/>
        </w:tabs>
        <w:spacing w:after="0" w:line="240" w:lineRule="auto"/>
        <w:ind w:firstLine="65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О</w:t>
      </w:r>
      <w:r w:rsidR="00311675" w:rsidRPr="005E4921">
        <w:rPr>
          <w:rFonts w:ascii="Times New Roman" w:hAnsi="Times New Roman" w:cs="Times New Roman"/>
          <w:sz w:val="24"/>
          <w:szCs w:val="24"/>
        </w:rPr>
        <w:t xml:space="preserve">плачено добровольно после предъявления исков в суд 219,8 </w:t>
      </w:r>
      <w:proofErr w:type="spellStart"/>
      <w:r w:rsidR="00311675" w:rsidRPr="005E4921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311675" w:rsidRPr="005E492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311675" w:rsidRPr="005E4921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311675" w:rsidRPr="005E4921">
        <w:rPr>
          <w:rFonts w:ascii="Times New Roman" w:hAnsi="Times New Roman" w:cs="Times New Roman"/>
          <w:sz w:val="24"/>
          <w:szCs w:val="24"/>
        </w:rPr>
        <w:t xml:space="preserve">., взыскано </w:t>
      </w:r>
      <w:r w:rsidRPr="005E4921">
        <w:rPr>
          <w:rFonts w:ascii="Times New Roman" w:hAnsi="Times New Roman" w:cs="Times New Roman"/>
          <w:sz w:val="24"/>
          <w:szCs w:val="24"/>
        </w:rPr>
        <w:t xml:space="preserve"> службой судебных приставов </w:t>
      </w:r>
      <w:r w:rsidR="00311675" w:rsidRPr="005E4921">
        <w:rPr>
          <w:rFonts w:ascii="Times New Roman" w:hAnsi="Times New Roman" w:cs="Times New Roman"/>
          <w:sz w:val="24"/>
          <w:szCs w:val="24"/>
        </w:rPr>
        <w:t>133,0 тыс. руб.</w:t>
      </w:r>
    </w:p>
    <w:p w14:paraId="1528D4B5" w14:textId="198F4857" w:rsidR="00800E83" w:rsidRPr="005E4921" w:rsidRDefault="00800E83" w:rsidP="00200A81">
      <w:pPr>
        <w:pStyle w:val="af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По состоянию на 01.01.2023г. просроченная задолженность </w:t>
      </w:r>
      <w:r w:rsidR="00BA1DC3" w:rsidRPr="005E4921">
        <w:rPr>
          <w:rFonts w:ascii="Times New Roman" w:hAnsi="Times New Roman" w:cs="Times New Roman"/>
          <w:sz w:val="24"/>
          <w:szCs w:val="24"/>
        </w:rPr>
        <w:t xml:space="preserve">по договорам аренды, заключаемым МКУ «РУКХ», </w:t>
      </w:r>
      <w:r w:rsidRPr="005E4921">
        <w:rPr>
          <w:rFonts w:ascii="Times New Roman" w:hAnsi="Times New Roman" w:cs="Times New Roman"/>
          <w:sz w:val="24"/>
          <w:szCs w:val="24"/>
        </w:rPr>
        <w:t xml:space="preserve">за использование имущества, находящегося в муниципальной собственности, составляет 71 тыс. рублей. За год задолженность </w:t>
      </w:r>
      <w:r w:rsidR="00BA1DC3" w:rsidRPr="005E4921">
        <w:rPr>
          <w:rFonts w:ascii="Times New Roman" w:hAnsi="Times New Roman" w:cs="Times New Roman"/>
          <w:sz w:val="24"/>
          <w:szCs w:val="24"/>
        </w:rPr>
        <w:t xml:space="preserve">по таким договорам </w:t>
      </w:r>
      <w:r w:rsidRPr="005E4921">
        <w:rPr>
          <w:rFonts w:ascii="Times New Roman" w:hAnsi="Times New Roman" w:cs="Times New Roman"/>
          <w:sz w:val="24"/>
          <w:szCs w:val="24"/>
        </w:rPr>
        <w:t>сократилась на 87 тыс. рублей.</w:t>
      </w:r>
    </w:p>
    <w:p w14:paraId="5A74EF35" w14:textId="77777777" w:rsidR="00800E83" w:rsidRPr="005E4921" w:rsidRDefault="00800E83" w:rsidP="00200A8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В отчетном году удельный вес собственных доходов  бюджета района в общем объеме доходов без учета субвенций на исполнение переданных полномочий составил 56,9%. </w:t>
      </w:r>
    </w:p>
    <w:p w14:paraId="53099AB8" w14:textId="77777777" w:rsidR="00800E83" w:rsidRPr="005E4921" w:rsidRDefault="00800E83" w:rsidP="00200A8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Расходы бюджета района за 2022 год составили 650 846 тыс. рублей.</w:t>
      </w:r>
    </w:p>
    <w:p w14:paraId="32817636" w14:textId="77777777" w:rsidR="00800E83" w:rsidRPr="005E4921" w:rsidRDefault="00800E83" w:rsidP="00200A8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В структуре расходов бюджета района за отчетный год  основной удельный вес занимают расходы по разделу «образование» – 67%, далее следуют расходы по разделам: «жилищно-коммунальное хозяйство» - 12%, «общегосударственные вопросы» – 6%, «межбюджетные трансферты» - 4%, «физическая культура и спорт» - 4%, «культура» - 3%, «национальная экономика» - 2%, «социальная политика» - 1%, прочие разделы - 1%.</w:t>
      </w:r>
    </w:p>
    <w:p w14:paraId="2BA0C8A4" w14:textId="77777777" w:rsidR="00800E83" w:rsidRPr="005E4921" w:rsidRDefault="00800E83" w:rsidP="00200A8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4921">
        <w:rPr>
          <w:rFonts w:ascii="Times New Roman" w:hAnsi="Times New Roman" w:cs="Times New Roman"/>
          <w:sz w:val="24"/>
          <w:szCs w:val="24"/>
        </w:rPr>
        <w:t>В экономической структуре расходов бюджета района основной удельный вес занимают расходы на  безвозмездные перечисления муниципальным учреждениям субсидий на выполнение муниципального задания и субсидий на иные цели – 73%, безвозмездные перечисления бюджетам поселений – 12%., расходы казенных учреждений на выплату заработной платы и уплату страховых взносов в государственные внебюджетные фонды – 7%, на капитальные вложения в объекты муниципальной собственности – 1%.</w:t>
      </w:r>
      <w:proofErr w:type="gramEnd"/>
    </w:p>
    <w:p w14:paraId="523DF8F2" w14:textId="77777777" w:rsidR="00800E83" w:rsidRPr="005E4921" w:rsidRDefault="00800E83" w:rsidP="00200A81">
      <w:pPr>
        <w:pStyle w:val="2"/>
        <w:spacing w:after="0" w:line="240" w:lineRule="auto"/>
        <w:ind w:left="0" w:firstLine="851"/>
        <w:jc w:val="both"/>
      </w:pPr>
      <w:r w:rsidRPr="005E4921">
        <w:t>В течение 2022 года была обеспечена в установленные сроки выплата заработной платы работникам учреждений, финансируемых из бюджета района. По состоянию на 01 января 2023 года просроченной задолженности по заработной плате, начислениям на заработную плату нет.</w:t>
      </w:r>
    </w:p>
    <w:p w14:paraId="2E842CB0" w14:textId="77777777" w:rsidR="00800E83" w:rsidRPr="005E4921" w:rsidRDefault="00800E83" w:rsidP="00200A81">
      <w:pPr>
        <w:pStyle w:val="2"/>
        <w:spacing w:after="0" w:line="240" w:lineRule="auto"/>
        <w:ind w:left="0" w:firstLine="851"/>
        <w:jc w:val="both"/>
      </w:pPr>
      <w:r w:rsidRPr="005E4921">
        <w:t>За отчетный год в бюджеты поселений из бюджета района дотации перечислены в полном объеме 14 923 </w:t>
      </w:r>
      <w:proofErr w:type="spellStart"/>
      <w:r w:rsidRPr="005E4921">
        <w:t>тыс</w:t>
      </w:r>
      <w:proofErr w:type="gramStart"/>
      <w:r w:rsidRPr="005E4921">
        <w:t>.р</w:t>
      </w:r>
      <w:proofErr w:type="gramEnd"/>
      <w:r w:rsidRPr="005E4921">
        <w:t>ублей</w:t>
      </w:r>
      <w:proofErr w:type="spellEnd"/>
      <w:r w:rsidRPr="005E4921">
        <w:t xml:space="preserve">. Также в 2022 году бюджетам поселений были предоставлены иные межбюджетные трансферты на сбалансированность бюджетов поселений в сумме 2 188 тыс. рублей, из них </w:t>
      </w:r>
      <w:proofErr w:type="spellStart"/>
      <w:r w:rsidRPr="005E4921">
        <w:t>Пяозерскому</w:t>
      </w:r>
      <w:proofErr w:type="spellEnd"/>
      <w:r w:rsidRPr="005E4921">
        <w:t xml:space="preserve"> городскому поселению – 100 тыс. рублей, </w:t>
      </w:r>
      <w:proofErr w:type="spellStart"/>
      <w:r w:rsidRPr="005E4921">
        <w:t>Кестеньгскому</w:t>
      </w:r>
      <w:proofErr w:type="spellEnd"/>
      <w:r w:rsidRPr="005E4921">
        <w:t xml:space="preserve"> сельскому поселению – 1788 тыс. рублей, </w:t>
      </w:r>
      <w:proofErr w:type="spellStart"/>
      <w:r w:rsidRPr="005E4921">
        <w:t>Амбарнскому</w:t>
      </w:r>
      <w:proofErr w:type="spellEnd"/>
      <w:r w:rsidRPr="005E4921">
        <w:t xml:space="preserve"> сельскому поселению – 300 тыс. рублей.</w:t>
      </w:r>
    </w:p>
    <w:p w14:paraId="1FB32E70" w14:textId="77777777" w:rsidR="00800E83" w:rsidRPr="005E4921" w:rsidRDefault="00800E83" w:rsidP="00200A8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Муниципальный долг по состоянию на 01 января 2023 года отсутствует.</w:t>
      </w:r>
    </w:p>
    <w:p w14:paraId="380931A4" w14:textId="77777777" w:rsidR="00800E83" w:rsidRPr="005E4921" w:rsidRDefault="00800E83" w:rsidP="00200A8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Основными проблемами исполнения бюджета района являются неравномерность поступления налоговых и неналоговых доходов в бюджет района и зависимость бюджета от поступления единого сельскохозяйственного налога.</w:t>
      </w:r>
    </w:p>
    <w:p w14:paraId="53C227D6" w14:textId="77777777" w:rsidR="00800E83" w:rsidRPr="005E4921" w:rsidRDefault="00800E83" w:rsidP="00200A8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Единый сельскохозяйственный налог поступает в бюджет района два раза в год. Не позднее 31 марта налогоплательщик уплачивает налог по итогам налогового периода и не позднее 25 июля – авансовый платеж. Поскольку удельный вес единого сельскохозяйственного налога в общем объеме налоговых и неналоговых доходов бюджета района может составлять до 40%, это существенно осложняет равномерность исполнения бюджета района по расходам в течение года. Для обеспечения своевременных выплат по заработной плате в начале года, отпускных в мае – июле, обеспечения, выполнения условий предоставления дотации бюджету района по отсутствию просроченной кредиторской задолженности за коммунальные услуги Администрация Лоухского муниципального района обращается в Министерство финансов Республики Карелия за авансовой дотацией на выравнивание бюджетной обеспеченности. При этом текущие поступления дотации в последующие месяцы уменьшаются. Так бюджет района в феврале и июне 2022 года получал авансовые дотации. В марте 2022 года бюджет района получил бюджетный кредит на покрытие временного кассового разрыва в объеме 8 млн. рублей, до конца года кредит был возвращен в бюджет Республики Карелия в полном объеме. Также существует риск уменьшения объема поступления единого сельскохозяйственного налога в бюджет района. В таком случае для покрытия первоочередных расходов району придется </w:t>
      </w:r>
      <w:r w:rsidRPr="005E4921">
        <w:rPr>
          <w:rFonts w:ascii="Times New Roman" w:hAnsi="Times New Roman" w:cs="Times New Roman"/>
          <w:sz w:val="24"/>
          <w:szCs w:val="24"/>
        </w:rPr>
        <w:lastRenderedPageBreak/>
        <w:t>обращаться за получением бюджетного или коммерческого кредита, что приведет к дополнительным расходам бюджета по выплате процентов по кредитам.</w:t>
      </w:r>
    </w:p>
    <w:p w14:paraId="2EDF4568" w14:textId="77777777" w:rsidR="00EB795E" w:rsidRPr="005E4921" w:rsidRDefault="00EB795E" w:rsidP="00200A81">
      <w:pPr>
        <w:pStyle w:val="a4"/>
        <w:spacing w:before="0" w:beforeAutospacing="0" w:after="0" w:afterAutospacing="0"/>
        <w:ind w:firstLine="709"/>
        <w:jc w:val="both"/>
      </w:pPr>
      <w:r w:rsidRPr="005E4921">
        <w:t xml:space="preserve">Одним из важных составляющих стабильного социально-экономического развития района является сектор экономики. И прежде чем перейти непосредственно к отраслям экономики необходимо озвучить некоторые цифры. </w:t>
      </w:r>
    </w:p>
    <w:p w14:paraId="4676698B" w14:textId="77777777" w:rsidR="00EB795E" w:rsidRPr="005E4921" w:rsidRDefault="00EB795E" w:rsidP="00200A81">
      <w:pPr>
        <w:pStyle w:val="a4"/>
        <w:spacing w:before="0" w:beforeAutospacing="0" w:after="0" w:afterAutospacing="0"/>
        <w:ind w:firstLine="709"/>
        <w:jc w:val="both"/>
      </w:pPr>
      <w:r w:rsidRPr="005E4921">
        <w:t>Демографические показатели являются ключевыми характеристиками состояния и перспектив территории любого уровня и эффективность работы власти. Нашему району присущи все основные демографические тенденции, характерные для Республики Карелия и России в целом. В 2022 году численность населения снизилась на 354 человека. Для нас характерна, как естественная убыль населения, так и миграционный отток. Уровень зарегистрированной безработицы составил 2,3% от экономически активного населения. Официально зарегистрированы в службе занятости в качестве безработных на 1 января 2023г. – 111 чел.</w:t>
      </w:r>
    </w:p>
    <w:p w14:paraId="47BBCD44" w14:textId="77777777" w:rsidR="00EB795E" w:rsidRPr="005E4921" w:rsidRDefault="00EB795E" w:rsidP="00200A81">
      <w:pPr>
        <w:pStyle w:val="a4"/>
        <w:spacing w:before="0" w:beforeAutospacing="0" w:after="0" w:afterAutospacing="0"/>
        <w:ind w:firstLine="708"/>
        <w:jc w:val="both"/>
      </w:pPr>
      <w:r w:rsidRPr="005E4921">
        <w:t xml:space="preserve">Среднемесячная начисленная заработная плата по крупным и средним предприятиям и организациям, в целом по району за январь-сентябрь </w:t>
      </w:r>
      <w:smartTag w:uri="urn:schemas-microsoft-com:office:smarttags" w:element="metricconverter">
        <w:smartTagPr>
          <w:attr w:name="ProductID" w:val="2022 г"/>
        </w:smartTagPr>
        <w:r w:rsidRPr="005E4921">
          <w:t>2022 г</w:t>
        </w:r>
      </w:smartTag>
      <w:r w:rsidRPr="005E4921">
        <w:t xml:space="preserve">. составила 74049,5 руб., по сравнению с АППГ она выросла на 11,9%. </w:t>
      </w:r>
    </w:p>
    <w:p w14:paraId="1B911F99" w14:textId="77777777" w:rsidR="00FD7A0D" w:rsidRPr="005E4921" w:rsidRDefault="00EB795E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Снизилась численность хозяйствующих субъектов на 11 единиц, соответственно и уменьшилась численность занятого населения. Индексы производства по итогам 2022 года составили: добыча полезных ископаемых – в 2,1 р. к 2021, обрабатывающие производства – 136,4%, обеспечение электрической энергией и паром – 97,4%.  </w:t>
      </w:r>
      <w:r w:rsidR="00FD7A0D" w:rsidRPr="005E49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2B6208" w14:textId="77777777" w:rsidR="00983D45" w:rsidRPr="005E4921" w:rsidRDefault="00983D45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 В 2022 году</w:t>
      </w:r>
      <w:r w:rsidR="00EB795E" w:rsidRPr="005E4921">
        <w:rPr>
          <w:rFonts w:ascii="Times New Roman" w:hAnsi="Times New Roman" w:cs="Times New Roman"/>
          <w:sz w:val="24"/>
          <w:szCs w:val="24"/>
        </w:rPr>
        <w:t xml:space="preserve"> Администрацией района проводились мероприятия по содействию развития бизнеса. По результатам конкурсов заключено 15 соглашений на предоставление финансовой поддержки  на  сумму 3479,5 тыс. рублей, в том числе: </w:t>
      </w:r>
    </w:p>
    <w:p w14:paraId="3E46A433" w14:textId="77777777" w:rsidR="00CC3498" w:rsidRPr="005E4921" w:rsidRDefault="00CC3498" w:rsidP="00200A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4921">
        <w:rPr>
          <w:rFonts w:ascii="Times New Roman" w:eastAsia="Times New Roman" w:hAnsi="Times New Roman" w:cs="Times New Roman"/>
          <w:sz w:val="24"/>
          <w:szCs w:val="24"/>
        </w:rPr>
        <w:t>Работа Администрации в области инвестиционной политики направлена на дальнейшее укрепление инвестиционной привлекательности района.</w:t>
      </w:r>
    </w:p>
    <w:p w14:paraId="3715FF30" w14:textId="77777777" w:rsidR="00CC3498" w:rsidRPr="005E4921" w:rsidRDefault="00CC3498" w:rsidP="00200A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4921">
        <w:rPr>
          <w:rFonts w:ascii="Times New Roman" w:eastAsia="Times New Roman" w:hAnsi="Times New Roman" w:cs="Times New Roman"/>
          <w:sz w:val="24"/>
          <w:szCs w:val="24"/>
        </w:rPr>
        <w:t>Для привлечения инвесторов сформирован реестр инвестиционных площадок, подробную информацию о которых можно получить на официальном сайте Администрации и инвестиционном портале Республике Карелия (инвестиционная карта).  На территории Лоухского района сформировано 10 площадок, также разработан и размещен на сайте инвестиционный паспорт района, представляющий собой презентацию полезной для инвесторов информации с отражением данных об инвестиционно-экономическом потенциале Лоухского района.</w:t>
      </w:r>
    </w:p>
    <w:p w14:paraId="61EB92ED" w14:textId="77777777" w:rsidR="00CC3498" w:rsidRPr="005E4921" w:rsidRDefault="00CC3498" w:rsidP="00200A81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Проводится информационная работа с предпринимателями по вопросу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резиденства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в Арктической зоне. </w:t>
      </w:r>
    </w:p>
    <w:p w14:paraId="25707AAC" w14:textId="77777777" w:rsidR="00CC3498" w:rsidRPr="005E4921" w:rsidRDefault="00CC3498" w:rsidP="00200A81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На территории Лоухского муниципального района зарегистрированы ВОСЕМЬ  резидентов Арктической зоны: (по сравнению с прошлым годом +6)</w:t>
      </w:r>
    </w:p>
    <w:p w14:paraId="671ED387" w14:textId="1DBCEE6C" w:rsidR="00CC3498" w:rsidRPr="005E4921" w:rsidRDefault="00D91AD5" w:rsidP="00200A81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1. </w:t>
      </w:r>
      <w:r w:rsidR="00CC3498" w:rsidRPr="005E4921">
        <w:rPr>
          <w:rFonts w:ascii="Times New Roman" w:hAnsi="Times New Roman" w:cs="Times New Roman"/>
          <w:sz w:val="24"/>
          <w:szCs w:val="24"/>
        </w:rPr>
        <w:t xml:space="preserve">КФХ </w:t>
      </w:r>
      <w:proofErr w:type="spellStart"/>
      <w:r w:rsidR="00CC3498" w:rsidRPr="005E4921">
        <w:rPr>
          <w:rFonts w:ascii="Times New Roman" w:hAnsi="Times New Roman" w:cs="Times New Roman"/>
          <w:sz w:val="24"/>
          <w:szCs w:val="24"/>
        </w:rPr>
        <w:t>Шкуринский</w:t>
      </w:r>
      <w:proofErr w:type="spellEnd"/>
      <w:r w:rsidR="00CC3498" w:rsidRPr="005E4921">
        <w:rPr>
          <w:rFonts w:ascii="Times New Roman" w:hAnsi="Times New Roman" w:cs="Times New Roman"/>
          <w:sz w:val="24"/>
          <w:szCs w:val="24"/>
        </w:rPr>
        <w:t xml:space="preserve"> Илья Валерьевич, создание фермы по выращиванию мидий в прибрежной зоне Белого моря;</w:t>
      </w:r>
    </w:p>
    <w:p w14:paraId="24A5C0FB" w14:textId="5E8C81A8" w:rsidR="00CC3498" w:rsidRPr="005E4921" w:rsidRDefault="00D91AD5" w:rsidP="00200A81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2. </w:t>
      </w:r>
      <w:r w:rsidR="00CC3498" w:rsidRPr="005E4921">
        <w:rPr>
          <w:rFonts w:ascii="Times New Roman" w:hAnsi="Times New Roman" w:cs="Times New Roman"/>
          <w:sz w:val="24"/>
          <w:szCs w:val="24"/>
        </w:rPr>
        <w:t xml:space="preserve">ООО «Северная мидия», создание </w:t>
      </w:r>
      <w:proofErr w:type="spellStart"/>
      <w:r w:rsidR="00CC3498" w:rsidRPr="005E4921">
        <w:rPr>
          <w:rFonts w:ascii="Times New Roman" w:hAnsi="Times New Roman" w:cs="Times New Roman"/>
          <w:sz w:val="24"/>
          <w:szCs w:val="24"/>
        </w:rPr>
        <w:t>аквакультурного</w:t>
      </w:r>
      <w:proofErr w:type="spellEnd"/>
      <w:r w:rsidR="00CC3498" w:rsidRPr="005E4921">
        <w:rPr>
          <w:rFonts w:ascii="Times New Roman" w:hAnsi="Times New Roman" w:cs="Times New Roman"/>
          <w:sz w:val="24"/>
          <w:szCs w:val="24"/>
        </w:rPr>
        <w:t xml:space="preserve"> и туристического кластера в Лоухском районе Республики Карелия;</w:t>
      </w:r>
    </w:p>
    <w:p w14:paraId="05E915FC" w14:textId="7A514500" w:rsidR="00CC3498" w:rsidRPr="005E4921" w:rsidRDefault="00CC3498" w:rsidP="00200A81">
      <w:pPr>
        <w:pStyle w:val="a6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Пономарёва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Светлана Владимировна,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глэмпинг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на Севере;</w:t>
      </w:r>
    </w:p>
    <w:p w14:paraId="59FD0BE2" w14:textId="3A1A9F6C" w:rsidR="00CC3498" w:rsidRPr="005E4921" w:rsidRDefault="00CC3498" w:rsidP="00200A81">
      <w:pPr>
        <w:pStyle w:val="a6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ИП Лучин Роман Константинович,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глэмпинг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с элементами социальной инфраструктуры;</w:t>
      </w:r>
    </w:p>
    <w:p w14:paraId="5BBDC4CD" w14:textId="7323393F" w:rsidR="00CC3498" w:rsidRPr="005E4921" w:rsidRDefault="00CC3498" w:rsidP="00200A81">
      <w:pPr>
        <w:pStyle w:val="a6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ООО «Приполярный»,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чупинский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гранит;</w:t>
      </w:r>
    </w:p>
    <w:p w14:paraId="1A33D54D" w14:textId="583AF90A" w:rsidR="00CC3498" w:rsidRPr="005E4921" w:rsidRDefault="00CC3498" w:rsidP="00200A81">
      <w:pPr>
        <w:pStyle w:val="a6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Лант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Рудольф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Эльмарович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, строительство АЗС в п.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Кестеньга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>;</w:t>
      </w:r>
    </w:p>
    <w:p w14:paraId="518AA2DE" w14:textId="0CE3346B" w:rsidR="00CC3498" w:rsidRPr="005E4921" w:rsidRDefault="00CC3498" w:rsidP="00200A81">
      <w:pPr>
        <w:pStyle w:val="a6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ООО «Арктик</w:t>
      </w:r>
      <w:proofErr w:type="gramStart"/>
      <w:r w:rsidRPr="005E4921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5E4921">
        <w:rPr>
          <w:rFonts w:ascii="Times New Roman" w:hAnsi="Times New Roman" w:cs="Times New Roman"/>
          <w:sz w:val="24"/>
          <w:szCs w:val="24"/>
        </w:rPr>
        <w:t>ро», организация производства работ по добыче строительного камня и его дальнейшей переработки;</w:t>
      </w:r>
    </w:p>
    <w:p w14:paraId="4E970BD2" w14:textId="4181BD35" w:rsidR="00CC3498" w:rsidRPr="005E4921" w:rsidRDefault="00CC3498" w:rsidP="00200A81">
      <w:pPr>
        <w:pStyle w:val="a6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Калгувара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», организация  работ по добыче и реализации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полнопиленных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блоков.</w:t>
      </w:r>
    </w:p>
    <w:p w14:paraId="4615D26C" w14:textId="77777777" w:rsidR="00983D45" w:rsidRPr="005E4921" w:rsidRDefault="00983D45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FAE9907" w14:textId="77777777" w:rsidR="00A158DF" w:rsidRPr="005E4921" w:rsidRDefault="00A158DF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Важным направлением деятельности </w:t>
      </w:r>
      <w:r w:rsidR="00FB1AD0" w:rsidRPr="005E49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администрации </w:t>
      </w:r>
      <w:r w:rsidRPr="005E4921">
        <w:rPr>
          <w:rFonts w:ascii="Times New Roman" w:hAnsi="Times New Roman" w:cs="Times New Roman"/>
          <w:sz w:val="24"/>
          <w:szCs w:val="24"/>
          <w:shd w:val="clear" w:color="auto" w:fill="FFFFFF"/>
        </w:rPr>
        <w:t>является реализация программ в сфере </w:t>
      </w:r>
      <w:r w:rsidRPr="005E4921">
        <w:rPr>
          <w:rStyle w:val="a9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жилищно-коммунального хозяйства</w:t>
      </w:r>
      <w:r w:rsidR="00E2078D" w:rsidRPr="005E4921">
        <w:rPr>
          <w:rStyle w:val="a9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и благоустройства</w:t>
      </w:r>
      <w:r w:rsidRPr="005E492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383164FB" w14:textId="55332A91" w:rsidR="004B1223" w:rsidRPr="005E4921" w:rsidRDefault="004B1223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Из бюджета Лоухского муниципального района в 2022 году выделено на ремонт объектов водоснабжение и водоотведение средств – 8374,9 </w:t>
      </w:r>
      <w:r w:rsidR="004A4ED2" w:rsidRPr="005E4921">
        <w:rPr>
          <w:rFonts w:ascii="Times New Roman" w:hAnsi="Times New Roman" w:cs="Times New Roman"/>
          <w:sz w:val="24"/>
          <w:szCs w:val="24"/>
        </w:rPr>
        <w:t xml:space="preserve">тыс. </w:t>
      </w:r>
      <w:r w:rsidRPr="005E4921">
        <w:rPr>
          <w:rFonts w:ascii="Times New Roman" w:hAnsi="Times New Roman" w:cs="Times New Roman"/>
          <w:sz w:val="24"/>
          <w:szCs w:val="24"/>
        </w:rPr>
        <w:t xml:space="preserve">руб. </w:t>
      </w:r>
    </w:p>
    <w:p w14:paraId="59FBB6F1" w14:textId="77777777" w:rsidR="004B1223" w:rsidRPr="005E4921" w:rsidRDefault="004B1223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Фактически выполнены работы на сумму – 6827,2 тыс. руб. или 81,5 % от плановых назначений</w:t>
      </w:r>
      <w:proofErr w:type="gramStart"/>
      <w:r w:rsidRPr="005E4921">
        <w:rPr>
          <w:rFonts w:ascii="Times New Roman" w:hAnsi="Times New Roman" w:cs="Times New Roman"/>
          <w:sz w:val="24"/>
          <w:szCs w:val="24"/>
        </w:rPr>
        <w:t>.:</w:t>
      </w:r>
      <w:proofErr w:type="gramEnd"/>
    </w:p>
    <w:p w14:paraId="28A61983" w14:textId="77777777" w:rsidR="004B1223" w:rsidRPr="005E4921" w:rsidRDefault="004B1223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Выполнены все плановые мероприятия, кроме «п. Плотина Утепление участка водопровода по адресу: РК</w:t>
      </w:r>
      <w:proofErr w:type="gramStart"/>
      <w:r w:rsidRPr="005E492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E4921">
        <w:rPr>
          <w:rFonts w:ascii="Times New Roman" w:hAnsi="Times New Roman" w:cs="Times New Roman"/>
          <w:sz w:val="24"/>
          <w:szCs w:val="24"/>
        </w:rPr>
        <w:t xml:space="preserve">п. Плотина ул. Лесная,д.7 - д.9», общей протяженностью 140 м.-  </w:t>
      </w:r>
      <w:r w:rsidRPr="005E4921">
        <w:rPr>
          <w:rFonts w:ascii="Times New Roman" w:hAnsi="Times New Roman" w:cs="Times New Roman"/>
          <w:sz w:val="24"/>
          <w:szCs w:val="24"/>
        </w:rPr>
        <w:lastRenderedPageBreak/>
        <w:t>951,9 тыс. руб.- эту работу технологически не разумно выполнять, в связи неисполнением ГУП РК «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КареКоммунЭнерго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>» замены участка тепловых сетей, проложенных «спутником» с сетями водопровода.</w:t>
      </w:r>
    </w:p>
    <w:p w14:paraId="072D87E4" w14:textId="21CFCE68" w:rsidR="004B1223" w:rsidRPr="005E4921" w:rsidRDefault="004B1223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Планировалось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 частичных мероприятий  по замене водопроводных сетей в 2022</w:t>
      </w:r>
      <w:r w:rsidR="00FD7A0D" w:rsidRPr="005E4921">
        <w:rPr>
          <w:rFonts w:ascii="Times New Roman" w:hAnsi="Times New Roman" w:cs="Times New Roman"/>
          <w:sz w:val="24"/>
          <w:szCs w:val="24"/>
        </w:rPr>
        <w:t xml:space="preserve"> году по региональной Программе «</w:t>
      </w:r>
      <w:r w:rsidRPr="005E4921">
        <w:rPr>
          <w:rFonts w:ascii="Times New Roman" w:hAnsi="Times New Roman" w:cs="Times New Roman"/>
          <w:sz w:val="24"/>
          <w:szCs w:val="24"/>
        </w:rPr>
        <w:t xml:space="preserve">Модернизация коммунальной инфраструктуры Республики Карелия на 2023-2027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г.г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>.» из бюджета ЛМР в размере - 839,7 тыс. руб., но источник финансирования бюджета РК или РФ  в 2022 году не был определен.</w:t>
      </w:r>
    </w:p>
    <w:p w14:paraId="78C2EC5F" w14:textId="77777777" w:rsidR="004B1223" w:rsidRPr="005E4921" w:rsidRDefault="004B1223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8F301B4" w14:textId="4A659DFE" w:rsidR="004B1223" w:rsidRPr="005E4921" w:rsidRDefault="004B1223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Лоухское городское поселение – выполнено работ на сумму 4829,0 тыс. руб.</w:t>
      </w:r>
    </w:p>
    <w:p w14:paraId="350AF0C4" w14:textId="77777777" w:rsidR="004B1223" w:rsidRPr="005E4921" w:rsidRDefault="004B1223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Пяозерское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городское поселение – выполнено работ на сумму  1758,2 тыс. руб.</w:t>
      </w:r>
    </w:p>
    <w:p w14:paraId="62BE7102" w14:textId="77777777" w:rsidR="004B1223" w:rsidRPr="005E4921" w:rsidRDefault="004B1223" w:rsidP="00200A81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Выполнение подводно-технических работ по обследованию самотечного водовода приемного колодца и оголовков водозабора п.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Энгозеро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, п. Амбарный, п.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Кестеньга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,  3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обсл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>. – 240,0 тыс. руб. – подрядчик ИП Шевелев С.О.</w:t>
      </w:r>
    </w:p>
    <w:p w14:paraId="3F02416D" w14:textId="77777777" w:rsidR="004B1223" w:rsidRPr="005E4921" w:rsidRDefault="004B1223" w:rsidP="00200A8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4921">
        <w:rPr>
          <w:rFonts w:ascii="Times New Roman" w:hAnsi="Times New Roman" w:cs="Times New Roman"/>
          <w:i/>
          <w:sz w:val="24"/>
          <w:szCs w:val="24"/>
        </w:rPr>
        <w:t>2022 год.  Заменено водопроводных сетей:</w:t>
      </w:r>
    </w:p>
    <w:p w14:paraId="5494DB6C" w14:textId="77777777" w:rsidR="004B1223" w:rsidRPr="005E4921" w:rsidRDefault="004B1223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Всего .-  1238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п.м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>.  на сумму – 4344,8 тыс. руб., в том числе:</w:t>
      </w:r>
    </w:p>
    <w:p w14:paraId="6DB29C7E" w14:textId="77777777" w:rsidR="004B1223" w:rsidRPr="005E4921" w:rsidRDefault="004B1223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Лоухское ГП - 848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п.м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>., на сумму 3413,1 тыс. руб.</w:t>
      </w:r>
    </w:p>
    <w:p w14:paraId="782A7AF1" w14:textId="77777777" w:rsidR="004B1223" w:rsidRPr="005E4921" w:rsidRDefault="004B1223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Пяозерское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ГП – 35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п.м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>. на сумму  100,7 тыс. руб.</w:t>
      </w:r>
    </w:p>
    <w:p w14:paraId="10BB626B" w14:textId="77777777" w:rsidR="004B1223" w:rsidRPr="005E4921" w:rsidRDefault="004B1223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Кестеньгское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СП - 255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п.м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>., на сумму 581,7 тыс. руб.</w:t>
      </w:r>
    </w:p>
    <w:p w14:paraId="7FBB67E0" w14:textId="77777777" w:rsidR="004B1223" w:rsidRPr="005E4921" w:rsidRDefault="004B1223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Амбарнское СП - 100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п.м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>. на сумму  249,2 тыс. руб.</w:t>
      </w:r>
    </w:p>
    <w:p w14:paraId="538D07BE" w14:textId="77777777" w:rsidR="004B1223" w:rsidRPr="005E4921" w:rsidRDefault="004B1223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6ED82A" w14:textId="466DBA9D" w:rsidR="004B1223" w:rsidRPr="005E4921" w:rsidRDefault="004B1223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Для сокращения затрат на электроэнергию МУП «ЛКЦ» при подъеме воды, администраци</w:t>
      </w:r>
      <w:r w:rsidR="00A10669" w:rsidRPr="005E4921">
        <w:rPr>
          <w:rFonts w:ascii="Times New Roman" w:hAnsi="Times New Roman" w:cs="Times New Roman"/>
          <w:sz w:val="24"/>
          <w:szCs w:val="24"/>
        </w:rPr>
        <w:t>ей района,</w:t>
      </w:r>
      <w:r w:rsidRPr="005E4921">
        <w:rPr>
          <w:rFonts w:ascii="Times New Roman" w:hAnsi="Times New Roman" w:cs="Times New Roman"/>
          <w:sz w:val="24"/>
          <w:szCs w:val="24"/>
        </w:rPr>
        <w:t xml:space="preserve"> за счет бюджета Лоухского муниципального района</w:t>
      </w:r>
      <w:r w:rsidR="00A10669" w:rsidRPr="005E4921">
        <w:rPr>
          <w:rFonts w:ascii="Times New Roman" w:hAnsi="Times New Roman" w:cs="Times New Roman"/>
          <w:sz w:val="24"/>
          <w:szCs w:val="24"/>
        </w:rPr>
        <w:t>,</w:t>
      </w:r>
      <w:r w:rsidRPr="005E4921">
        <w:rPr>
          <w:rFonts w:ascii="Times New Roman" w:hAnsi="Times New Roman" w:cs="Times New Roman"/>
          <w:sz w:val="24"/>
          <w:szCs w:val="24"/>
        </w:rPr>
        <w:t xml:space="preserve">  произв</w:t>
      </w:r>
      <w:r w:rsidR="00A10669" w:rsidRPr="005E4921">
        <w:rPr>
          <w:rFonts w:ascii="Times New Roman" w:hAnsi="Times New Roman" w:cs="Times New Roman"/>
          <w:sz w:val="24"/>
          <w:szCs w:val="24"/>
        </w:rPr>
        <w:t>едена замена</w:t>
      </w:r>
      <w:r w:rsidRPr="005E4921">
        <w:rPr>
          <w:rFonts w:ascii="Times New Roman" w:hAnsi="Times New Roman" w:cs="Times New Roman"/>
          <w:sz w:val="24"/>
          <w:szCs w:val="24"/>
        </w:rPr>
        <w:t xml:space="preserve"> оборудовани</w:t>
      </w:r>
      <w:r w:rsidR="00A10669" w:rsidRPr="005E4921">
        <w:rPr>
          <w:rFonts w:ascii="Times New Roman" w:hAnsi="Times New Roman" w:cs="Times New Roman"/>
          <w:sz w:val="24"/>
          <w:szCs w:val="24"/>
        </w:rPr>
        <w:t>я</w:t>
      </w:r>
      <w:r w:rsidRPr="005E4921">
        <w:rPr>
          <w:rFonts w:ascii="Times New Roman" w:hAnsi="Times New Roman" w:cs="Times New Roman"/>
          <w:sz w:val="24"/>
          <w:szCs w:val="24"/>
        </w:rPr>
        <w:t xml:space="preserve"> на водопроводных насосных станций на менее </w:t>
      </w:r>
      <w:proofErr w:type="gramStart"/>
      <w:r w:rsidRPr="005E4921">
        <w:rPr>
          <w:rFonts w:ascii="Times New Roman" w:hAnsi="Times New Roman" w:cs="Times New Roman"/>
          <w:sz w:val="24"/>
          <w:szCs w:val="24"/>
        </w:rPr>
        <w:t>энергоемкое</w:t>
      </w:r>
      <w:proofErr w:type="gramEnd"/>
      <w:r w:rsidR="00A10669" w:rsidRPr="005E4921">
        <w:rPr>
          <w:rFonts w:ascii="Times New Roman" w:hAnsi="Times New Roman" w:cs="Times New Roman"/>
          <w:sz w:val="24"/>
          <w:szCs w:val="24"/>
        </w:rPr>
        <w:t xml:space="preserve"> в количестве 34 насоса</w:t>
      </w:r>
      <w:r w:rsidRPr="005E4921">
        <w:rPr>
          <w:rFonts w:ascii="Times New Roman" w:hAnsi="Times New Roman" w:cs="Times New Roman"/>
          <w:sz w:val="24"/>
          <w:szCs w:val="24"/>
        </w:rPr>
        <w:t>, установлены в 2021-2022 годах.</w:t>
      </w:r>
    </w:p>
    <w:p w14:paraId="487E01CD" w14:textId="3F8853DC" w:rsidR="00A10669" w:rsidRPr="005E4921" w:rsidRDefault="004B1223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В 2022 году для определения причин увеличенной мутности и цветности воды на водозаборных сооружениях в п.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Энгозеро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, п. </w:t>
      </w:r>
      <w:proofErr w:type="gramStart"/>
      <w:r w:rsidRPr="005E4921">
        <w:rPr>
          <w:rFonts w:ascii="Times New Roman" w:hAnsi="Times New Roman" w:cs="Times New Roman"/>
          <w:sz w:val="24"/>
          <w:szCs w:val="24"/>
        </w:rPr>
        <w:t>Амбарный</w:t>
      </w:r>
      <w:proofErr w:type="gramEnd"/>
      <w:r w:rsidRPr="005E4921">
        <w:rPr>
          <w:rFonts w:ascii="Times New Roman" w:hAnsi="Times New Roman" w:cs="Times New Roman"/>
          <w:sz w:val="24"/>
          <w:szCs w:val="24"/>
        </w:rPr>
        <w:t>, п.</w:t>
      </w:r>
      <w:r w:rsidR="00DD1BF7" w:rsidRPr="005E49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Кестеньга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администрацией </w:t>
      </w:r>
      <w:r w:rsidR="00A10669" w:rsidRPr="005E4921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5E4921">
        <w:rPr>
          <w:rFonts w:ascii="Times New Roman" w:hAnsi="Times New Roman" w:cs="Times New Roman"/>
          <w:sz w:val="24"/>
          <w:szCs w:val="24"/>
        </w:rPr>
        <w:t xml:space="preserve">было </w:t>
      </w:r>
      <w:r w:rsidR="00A10669" w:rsidRPr="005E4921">
        <w:rPr>
          <w:rFonts w:ascii="Times New Roman" w:hAnsi="Times New Roman" w:cs="Times New Roman"/>
          <w:sz w:val="24"/>
          <w:szCs w:val="24"/>
        </w:rPr>
        <w:t xml:space="preserve"> организовано</w:t>
      </w:r>
      <w:r w:rsidRPr="005E4921">
        <w:rPr>
          <w:rFonts w:ascii="Times New Roman" w:hAnsi="Times New Roman" w:cs="Times New Roman"/>
          <w:sz w:val="24"/>
          <w:szCs w:val="24"/>
        </w:rPr>
        <w:t xml:space="preserve"> обследование водолазами этих водозаборных сооружений.</w:t>
      </w:r>
      <w:r w:rsidR="00A10669" w:rsidRPr="005E49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67C2CA" w14:textId="2517F2AF" w:rsidR="004B1223" w:rsidRPr="005E4921" w:rsidRDefault="00A10669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В 2022 году администрация </w:t>
      </w:r>
      <w:r w:rsidR="004B1223" w:rsidRPr="005E4921">
        <w:rPr>
          <w:rFonts w:ascii="Times New Roman" w:hAnsi="Times New Roman" w:cs="Times New Roman"/>
          <w:sz w:val="24"/>
          <w:szCs w:val="24"/>
        </w:rPr>
        <w:t xml:space="preserve"> предусмотрела в местном бюджете </w:t>
      </w:r>
      <w:r w:rsidRPr="005E4921">
        <w:rPr>
          <w:rFonts w:ascii="Times New Roman" w:hAnsi="Times New Roman" w:cs="Times New Roman"/>
          <w:sz w:val="24"/>
          <w:szCs w:val="24"/>
        </w:rPr>
        <w:t>средства,</w:t>
      </w:r>
      <w:r w:rsidR="004B1223" w:rsidRPr="005E4921">
        <w:rPr>
          <w:rFonts w:ascii="Times New Roman" w:hAnsi="Times New Roman" w:cs="Times New Roman"/>
          <w:sz w:val="24"/>
          <w:szCs w:val="24"/>
        </w:rPr>
        <w:t xml:space="preserve"> в размере 2023,3 тыс. руб. для прокладки водопровода на винтовых сваях по дну озер и поднятие насосов на соответствующую норме высоту.</w:t>
      </w:r>
    </w:p>
    <w:p w14:paraId="26A878B4" w14:textId="205E1FC5" w:rsidR="004B1223" w:rsidRPr="005E4921" w:rsidRDefault="004B1223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Для организации учета поднятой воды в </w:t>
      </w:r>
      <w:r w:rsidR="00A10669" w:rsidRPr="005E4921">
        <w:rPr>
          <w:rFonts w:ascii="Times New Roman" w:hAnsi="Times New Roman" w:cs="Times New Roman"/>
          <w:sz w:val="24"/>
          <w:szCs w:val="24"/>
        </w:rPr>
        <w:t xml:space="preserve">отчетном </w:t>
      </w:r>
      <w:r w:rsidRPr="005E4921">
        <w:rPr>
          <w:rFonts w:ascii="Times New Roman" w:hAnsi="Times New Roman" w:cs="Times New Roman"/>
          <w:sz w:val="24"/>
          <w:szCs w:val="24"/>
        </w:rPr>
        <w:t xml:space="preserve"> году на все водопроводные насосные станции и артезианские скважины установлены новые приборы учета холодной воды.</w:t>
      </w:r>
    </w:p>
    <w:p w14:paraId="64923716" w14:textId="77777777" w:rsidR="004B1223" w:rsidRPr="005E4921" w:rsidRDefault="00AD49FB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 2019 года реализуется проект по реконструкции канализационных очистных сооружений (КОС) в пгт. Чупа </w:t>
      </w:r>
      <w:r w:rsidR="004B1223" w:rsidRPr="005E4921">
        <w:rPr>
          <w:rFonts w:ascii="Times New Roman" w:hAnsi="Times New Roman" w:cs="Times New Roman"/>
          <w:sz w:val="24"/>
          <w:szCs w:val="24"/>
        </w:rPr>
        <w:t xml:space="preserve">Строительные работы на объекте «Реконструкция канализационно-очистных сооружений в </w:t>
      </w:r>
      <w:proofErr w:type="spellStart"/>
      <w:r w:rsidR="004B1223" w:rsidRPr="005E492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4B1223" w:rsidRPr="005E4921">
        <w:rPr>
          <w:rFonts w:ascii="Times New Roman" w:hAnsi="Times New Roman" w:cs="Times New Roman"/>
          <w:sz w:val="24"/>
          <w:szCs w:val="24"/>
        </w:rPr>
        <w:t>. Чупа Лоухского муниципального района Республики Карелия на 2016 год» проводились в период с 2019 по 2021 год, разрешение на ввод в эксплуатацию получено в декабре 2021 года.</w:t>
      </w:r>
    </w:p>
    <w:p w14:paraId="58583D61" w14:textId="77777777" w:rsidR="004B1223" w:rsidRPr="005E4921" w:rsidRDefault="004B1223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По состоянию на сегодняшний день объект в эксплуатацию не введен, для полноценной работы очистных сооружений и достижения нормативных показателей очистки воды необходимо проведение пусконаладочных работ. Такие работы, хоть они по общему правилу и не были заложены в сметную стоимость реконструкции, тем не менее, являлись одним из обязательных условий исполнения контракта на реконструкцию очистных сооружений, что давало администрации, как заказчику, право требовать их выполнения от подрядчика.</w:t>
      </w:r>
    </w:p>
    <w:p w14:paraId="4C378BC7" w14:textId="77777777" w:rsidR="004B1223" w:rsidRPr="005E4921" w:rsidRDefault="004B1223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Однако администрация была вынуждена в одностороннем порядке отказаться от исполнения контракта по причине срыва подрядчиком сроков реконструкции и неисполнением предписаний строительного контроля. Решение об одностороннем отказе от исполнения контракта вступило в законную силу 19.08.2022 г. </w:t>
      </w:r>
    </w:p>
    <w:p w14:paraId="09FA2D75" w14:textId="77777777" w:rsidR="004B1223" w:rsidRPr="005E4921" w:rsidRDefault="004B1223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В апреле 2022 года бюджету Лоухского муниципального района были доведены средства бюджета Республики Карелия в размере 9 млн. руб. на выполнение пусконаладочных работ. Учитывая нестандартность и сложность задачи, неготовность многих потенциальных подрядчиков проводить подобные работы, разработка технического задания и сбор коммерческих предложений заняли довольно продолжительное время. В июле 2022 года был объявлен аукцион на проведение пусконаладочных работ, однако он был признан </w:t>
      </w:r>
      <w:r w:rsidRPr="005E4921">
        <w:rPr>
          <w:rFonts w:ascii="Times New Roman" w:hAnsi="Times New Roman" w:cs="Times New Roman"/>
          <w:sz w:val="24"/>
          <w:szCs w:val="24"/>
        </w:rPr>
        <w:lastRenderedPageBreak/>
        <w:t>несостоявшимся по причине отсутствия поданных заявок. Такая же судьба постигла и вторую закупку.</w:t>
      </w:r>
    </w:p>
    <w:p w14:paraId="5DAEA503" w14:textId="23D76D3C" w:rsidR="004B1223" w:rsidRPr="005E4921" w:rsidRDefault="00A10669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П</w:t>
      </w:r>
      <w:r w:rsidR="004B1223" w:rsidRPr="005E4921">
        <w:rPr>
          <w:rFonts w:ascii="Times New Roman" w:hAnsi="Times New Roman" w:cs="Times New Roman"/>
          <w:sz w:val="24"/>
          <w:szCs w:val="24"/>
        </w:rPr>
        <w:t xml:space="preserve">о итогам третьего аукциона, был заключен муниципальный контракт с ИП </w:t>
      </w:r>
      <w:proofErr w:type="spellStart"/>
      <w:r w:rsidR="004B1223" w:rsidRPr="005E4921">
        <w:rPr>
          <w:rFonts w:ascii="Times New Roman" w:hAnsi="Times New Roman" w:cs="Times New Roman"/>
          <w:sz w:val="24"/>
          <w:szCs w:val="24"/>
        </w:rPr>
        <w:t>Пожитковым</w:t>
      </w:r>
      <w:proofErr w:type="spellEnd"/>
      <w:r w:rsidR="004B1223" w:rsidRPr="005E4921">
        <w:rPr>
          <w:rFonts w:ascii="Times New Roman" w:hAnsi="Times New Roman" w:cs="Times New Roman"/>
          <w:sz w:val="24"/>
          <w:szCs w:val="24"/>
        </w:rPr>
        <w:t xml:space="preserve"> Константином Владимировичем на выполнение пусконаладочных работ на очистных сооружениях. В ходе технологического аудита, проведенного подрядчиком, были выявлены выход из строя 5 из 6 насосов приемной емкости-</w:t>
      </w:r>
      <w:proofErr w:type="spellStart"/>
      <w:r w:rsidR="004B1223" w:rsidRPr="005E4921">
        <w:rPr>
          <w:rFonts w:ascii="Times New Roman" w:hAnsi="Times New Roman" w:cs="Times New Roman"/>
          <w:sz w:val="24"/>
          <w:szCs w:val="24"/>
        </w:rPr>
        <w:t>усреднителя</w:t>
      </w:r>
      <w:proofErr w:type="spellEnd"/>
      <w:r w:rsidR="004B1223" w:rsidRPr="005E4921">
        <w:rPr>
          <w:rFonts w:ascii="Times New Roman" w:hAnsi="Times New Roman" w:cs="Times New Roman"/>
          <w:sz w:val="24"/>
          <w:szCs w:val="24"/>
        </w:rPr>
        <w:t xml:space="preserve"> и необходимость монтажа песколовок. Данные обстоятельства не позволили приступить к пусконаладке в установленный контрактом срок. Администрацией были заключены муниципальные контракты на поставку и монтаж насосов, а также проектирование, поставку и монтаж песколовок, однако сроки поставки и монтажа данного оборудования однозначно свидетельствовали о необходимости продления контракта на пусконаладочные работы на 2023 год. С этой целью администрацией рассматривалась возможность авансирования контракта на пусконаладку в размере 90% и продления сроков выполнения работ на 2023 год, но подрядчику не удалось получить банковскую гарантию для обеспечения такого размера аванса. Администрация была вынуждена расторгнуть контракт по соглашению сторон.</w:t>
      </w:r>
    </w:p>
    <w:p w14:paraId="3708EB95" w14:textId="02CFB014" w:rsidR="00EC4B65" w:rsidRPr="005E4921" w:rsidRDefault="00EC4B65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По пуско-наладочным работам: обществом с ограниченной ответственностью "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Экостройпроект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>", выступившим генеральным подрядчиком строительства КОС, в адрес администрации направлены две сметы на выполнение пуско-наладочных работ (на сумму 10 млн. руб.) и ремонтно-восстановительных работ (на сумму 6 млн. руб.). Смета на пуско-наладочные работы 14.03.2023 года была направлена на проверку в ООО "РЦЦС Республики Карелия". Смета на выполнение ремонтно-восстановительных работ проходит анализ на необходимость проведения всех работ, указанных в ней, после чего будет также направлена на проверку в ООО "РЦЦС Республики Карелия". После выполнения всех указанных мероприятий будет определен источник финансирования на выполнение, прежде всего, ремонтно-восстановительных работ, после на пуско-наладочные работы.</w:t>
      </w:r>
    </w:p>
    <w:p w14:paraId="0E9B4C47" w14:textId="1D784E24" w:rsidR="00EC4B65" w:rsidRPr="005E4921" w:rsidRDefault="004B1223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На 2023 год в бюджете Лоухского муниципального района заложены денежные средства в размере 2 млн. руб. на содержание объекта (затраты на электроэнергию и сторожей).</w:t>
      </w:r>
    </w:p>
    <w:p w14:paraId="3F9CEC2D" w14:textId="77777777" w:rsidR="00EC4B65" w:rsidRPr="005E4921" w:rsidRDefault="00EC4B65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A647E5" w14:textId="77777777" w:rsidR="004B1223" w:rsidRPr="005E4921" w:rsidRDefault="0066287C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П</w:t>
      </w:r>
      <w:r w:rsidR="004B1223" w:rsidRPr="005E4921">
        <w:rPr>
          <w:rFonts w:ascii="Times New Roman" w:hAnsi="Times New Roman" w:cs="Times New Roman"/>
          <w:sz w:val="24"/>
          <w:szCs w:val="24"/>
        </w:rPr>
        <w:t xml:space="preserve">о проектированию канализационно-очистных сооружений в </w:t>
      </w:r>
      <w:proofErr w:type="spellStart"/>
      <w:r w:rsidR="004B1223" w:rsidRPr="005E492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4B1223" w:rsidRPr="005E492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B1223" w:rsidRPr="005E4921">
        <w:rPr>
          <w:rFonts w:ascii="Times New Roman" w:hAnsi="Times New Roman" w:cs="Times New Roman"/>
          <w:sz w:val="24"/>
          <w:szCs w:val="24"/>
        </w:rPr>
        <w:t>Пяозерский</w:t>
      </w:r>
      <w:proofErr w:type="spellEnd"/>
      <w:r w:rsidR="004B1223" w:rsidRPr="005E4921">
        <w:rPr>
          <w:rFonts w:ascii="Times New Roman" w:hAnsi="Times New Roman" w:cs="Times New Roman"/>
          <w:sz w:val="24"/>
          <w:szCs w:val="24"/>
        </w:rPr>
        <w:t>, администрацией</w:t>
      </w:r>
      <w:r w:rsidRPr="005E4921">
        <w:rPr>
          <w:rFonts w:ascii="Times New Roman" w:hAnsi="Times New Roman" w:cs="Times New Roman"/>
          <w:sz w:val="24"/>
          <w:szCs w:val="24"/>
        </w:rPr>
        <w:t xml:space="preserve"> в  2022 году </w:t>
      </w:r>
      <w:r w:rsidR="004B1223" w:rsidRPr="005E4921">
        <w:rPr>
          <w:rFonts w:ascii="Times New Roman" w:hAnsi="Times New Roman" w:cs="Times New Roman"/>
          <w:sz w:val="24"/>
          <w:szCs w:val="24"/>
        </w:rPr>
        <w:t>были проведены следующие мероприятия:</w:t>
      </w:r>
    </w:p>
    <w:p w14:paraId="0920F596" w14:textId="77777777" w:rsidR="004B1223" w:rsidRPr="005E4921" w:rsidRDefault="004B1223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- сформирован земельный участок с кадастровым номером 10:18:0020102:956 для размещения резервного источника энергоснабжения проектируемых очистных сооружений;</w:t>
      </w:r>
    </w:p>
    <w:p w14:paraId="507A235A" w14:textId="77777777" w:rsidR="004B1223" w:rsidRPr="005E4921" w:rsidRDefault="004B1223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- изготовлен градостроительный план земельного участка с кадастровым номером 10:18:0020102:948 на </w:t>
      </w:r>
      <w:proofErr w:type="gramStart"/>
      <w:r w:rsidRPr="005E4921">
        <w:rPr>
          <w:rFonts w:ascii="Times New Roman" w:hAnsi="Times New Roman" w:cs="Times New Roman"/>
          <w:sz w:val="24"/>
          <w:szCs w:val="24"/>
        </w:rPr>
        <w:t>котором</w:t>
      </w:r>
      <w:proofErr w:type="gramEnd"/>
      <w:r w:rsidRPr="005E4921">
        <w:rPr>
          <w:rFonts w:ascii="Times New Roman" w:hAnsi="Times New Roman" w:cs="Times New Roman"/>
          <w:sz w:val="24"/>
          <w:szCs w:val="24"/>
        </w:rPr>
        <w:t xml:space="preserve"> расположены существующие очистные сооружения;</w:t>
      </w:r>
    </w:p>
    <w:p w14:paraId="78AB25CF" w14:textId="77777777" w:rsidR="004B1223" w:rsidRPr="005E4921" w:rsidRDefault="004B1223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- получена справка о возможности присоединения проектируемого объекта к сетям теплоснабжения;</w:t>
      </w:r>
    </w:p>
    <w:p w14:paraId="58D6688A" w14:textId="77777777" w:rsidR="004B1223" w:rsidRPr="005E4921" w:rsidRDefault="004B1223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- получена справка о невозможности присоединения проектируемого объекта к сетям электроснабжения по второй категории надежности;</w:t>
      </w:r>
    </w:p>
    <w:p w14:paraId="3475572A" w14:textId="77777777" w:rsidR="004B1223" w:rsidRPr="005E4921" w:rsidRDefault="004B1223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- получены результаты анализов сточных вод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Пяозерский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за летний, осенний и зимний периоды;</w:t>
      </w:r>
    </w:p>
    <w:p w14:paraId="149DC8B7" w14:textId="77777777" w:rsidR="004B1223" w:rsidRPr="005E4921" w:rsidRDefault="004B1223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- выполнено обследование сетей канализации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Пяозерский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ст. 37 Федерального закона от 07.12.2011 № 416-ФЗ «О водоснабжении и водоотведении»</w:t>
      </w:r>
    </w:p>
    <w:p w14:paraId="0429E1E3" w14:textId="77777777" w:rsidR="004B1223" w:rsidRPr="005E4921" w:rsidRDefault="004B1223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Указанные выше материалы и сведения переданы в УКС РК в качестве исходно-разрешительной документации для проектирования.</w:t>
      </w:r>
    </w:p>
    <w:p w14:paraId="55CB66EE" w14:textId="77777777" w:rsidR="004B1223" w:rsidRPr="005E4921" w:rsidRDefault="004B1223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В 2023 году будет продолжен мониторинг состава сточных вод.</w:t>
      </w:r>
    </w:p>
    <w:p w14:paraId="77388B67" w14:textId="77777777" w:rsidR="004B1223" w:rsidRPr="005E4921" w:rsidRDefault="004B1223" w:rsidP="00200A8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14:paraId="3C67368A" w14:textId="77777777" w:rsidR="004B1223" w:rsidRPr="005E4921" w:rsidRDefault="004B1223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В целях подготовки к проектированию строительства очистных сооружений в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>. Лоухи администрацией были выполнены следующие мероприятия:</w:t>
      </w:r>
    </w:p>
    <w:p w14:paraId="5EA42C30" w14:textId="77777777" w:rsidR="004B1223" w:rsidRPr="005E4921" w:rsidRDefault="004B1223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- сформирован земельный участок с кадастровым номером 10:18:0010904:550, в отношении него получена информация об отсутствии объектов культурного наследия и справка о возможности технологического присоединения к сетям электроснабжения;</w:t>
      </w:r>
    </w:p>
    <w:p w14:paraId="5B402865" w14:textId="77777777" w:rsidR="004B1223" w:rsidRPr="005E4921" w:rsidRDefault="004B1223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- с учетом существующей сети канализации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. Лоухи и расположения водных объектов, пригодных для сброса очищенных сточных вод, было принято решение о формировании второго </w:t>
      </w:r>
      <w:r w:rsidRPr="005E4921">
        <w:rPr>
          <w:rFonts w:ascii="Times New Roman" w:hAnsi="Times New Roman" w:cs="Times New Roman"/>
          <w:sz w:val="24"/>
          <w:szCs w:val="24"/>
        </w:rPr>
        <w:lastRenderedPageBreak/>
        <w:t>земельного участка для строительства второй очереди очистных сооружений. В ходе формирования земельного участка выявилась необходимость внесения изменений в генеральный план Лоухского городского поселения. Такие изменения были внесены в 2022, однако проект генерального плана получил сводное отрицательное заключение Минэкономразвития РФ и был направлен на доработку. После доработки, согласования и утверждения генерального плана Лоухского городского поселения мероприятия по формированию земельного участка будут продолжены.</w:t>
      </w:r>
    </w:p>
    <w:p w14:paraId="475A874D" w14:textId="77777777" w:rsidR="004B1223" w:rsidRPr="005E4921" w:rsidRDefault="004B1223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На 2023 в бюджете Лоухского городского поселения на цели проектирования канализационно-очистных сооружений предусмотрены средства в размере 1 млн. руб. Данные средства планируется потратить на мониторинг состава сточных вод и обследование сетей канализации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>. Лоухи в соответствии с требованиями ст. 37 Федерального закона 416-ФЗ «О водоснабжении и водоотведении».</w:t>
      </w:r>
    </w:p>
    <w:p w14:paraId="7705824A" w14:textId="77777777" w:rsidR="004B1223" w:rsidRPr="005E4921" w:rsidRDefault="004B1223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5C8B175" w14:textId="4E364596" w:rsidR="00CC3498" w:rsidRPr="005E4921" w:rsidRDefault="00295CB0" w:rsidP="00200A81">
      <w:pPr>
        <w:autoSpaceDE w:val="0"/>
        <w:autoSpaceDN w:val="0"/>
        <w:adjustRightInd w:val="0"/>
        <w:spacing w:after="0" w:line="240" w:lineRule="auto"/>
        <w:ind w:firstLine="659"/>
        <w:jc w:val="both"/>
        <w:rPr>
          <w:rFonts w:ascii="Times New Roman" w:hAnsi="Times New Roman" w:cs="Times New Roman"/>
          <w:i/>
          <w:sz w:val="24"/>
          <w:szCs w:val="24"/>
          <w:highlight w:val="yellow"/>
        </w:rPr>
      </w:pPr>
      <w:proofErr w:type="gramStart"/>
      <w:r w:rsidRPr="005E4921">
        <w:rPr>
          <w:rFonts w:ascii="Times New Roman" w:hAnsi="Times New Roman" w:cs="Times New Roman"/>
          <w:sz w:val="24"/>
          <w:szCs w:val="24"/>
        </w:rPr>
        <w:t>В рамках проекта «Комфортная городская среда» на территории Лоухского городского поселения реализованы мероприятия по благоустройству 2х общественных территории: обустройство сквера по ул. Железнодорожной (планировка территории, установка МАФ, светильников) (3 этап) и обустройство сквера по ул. Советской (2 этап) на общую сумму 1 411 901,98 руб., в т.ч. средства федерального бюджета – 1 318 663,16 руб., средства бюджета Республики Карелия – 13</w:t>
      </w:r>
      <w:proofErr w:type="gramEnd"/>
      <w:r w:rsidRPr="005E4921">
        <w:rPr>
          <w:rFonts w:ascii="Times New Roman" w:hAnsi="Times New Roman" w:cs="Times New Roman"/>
          <w:sz w:val="24"/>
          <w:szCs w:val="24"/>
        </w:rPr>
        <w:t xml:space="preserve"> 319,84 руб., средства бюджета МО «Лоухское городское поселение» - 79 918,98 руб. </w:t>
      </w:r>
    </w:p>
    <w:p w14:paraId="48C7D8FB" w14:textId="77777777" w:rsidR="00CC3498" w:rsidRPr="005E4921" w:rsidRDefault="00CC3498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В рамках реализации </w:t>
      </w:r>
      <w:r w:rsidRPr="005E4921">
        <w:rPr>
          <w:rFonts w:ascii="Times New Roman" w:hAnsi="Times New Roman" w:cs="Times New Roman"/>
          <w:bCs/>
          <w:sz w:val="24"/>
          <w:szCs w:val="24"/>
        </w:rPr>
        <w:t>Региональной адресной программы по переселению граждан из аварийного жилищного фонда на 2019-2025 годы</w:t>
      </w:r>
      <w:r w:rsidRPr="005E4921">
        <w:rPr>
          <w:rFonts w:ascii="Times New Roman" w:hAnsi="Times New Roman" w:cs="Times New Roman"/>
          <w:sz w:val="24"/>
          <w:szCs w:val="24"/>
        </w:rPr>
        <w:t xml:space="preserve"> в 2022 году расселено 5 жилых помещений общей площадью 217,9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. В рамках решения данного вопроса выплачено 1 компенсация, приобретено 4 жилых помещения (2 в Петрозаводске; 2 в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пгт</w:t>
      </w:r>
      <w:proofErr w:type="gramStart"/>
      <w:r w:rsidRPr="005E4921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5E4921">
        <w:rPr>
          <w:rFonts w:ascii="Times New Roman" w:hAnsi="Times New Roman" w:cs="Times New Roman"/>
          <w:sz w:val="24"/>
          <w:szCs w:val="24"/>
        </w:rPr>
        <w:t>оухи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), 1квартира оформлено как выморочное имущество. </w:t>
      </w:r>
    </w:p>
    <w:p w14:paraId="526D5F57" w14:textId="77777777" w:rsidR="00CC3498" w:rsidRPr="005E4921" w:rsidRDefault="00CC3498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В 2022 году 9 многоквартирных домов признано аварийными и подлежащими сносу, общей площадью 2297,3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proofErr w:type="gramStart"/>
      <w:r w:rsidRPr="005E4921">
        <w:rPr>
          <w:rFonts w:ascii="Times New Roman" w:hAnsi="Times New Roman" w:cs="Times New Roman"/>
          <w:i/>
          <w:sz w:val="24"/>
          <w:szCs w:val="24"/>
        </w:rPr>
        <w:t>.(</w:t>
      </w:r>
      <w:proofErr w:type="gramEnd"/>
      <w:r w:rsidRPr="005E4921">
        <w:rPr>
          <w:rFonts w:ascii="Times New Roman" w:hAnsi="Times New Roman" w:cs="Times New Roman"/>
          <w:i/>
          <w:sz w:val="24"/>
          <w:szCs w:val="24"/>
        </w:rPr>
        <w:t xml:space="preserve"> Лоухи - 3  - 535,6 </w:t>
      </w:r>
      <w:proofErr w:type="spellStart"/>
      <w:r w:rsidRPr="005E4921">
        <w:rPr>
          <w:rFonts w:ascii="Times New Roman" w:hAnsi="Times New Roman" w:cs="Times New Roman"/>
          <w:i/>
          <w:sz w:val="24"/>
          <w:szCs w:val="24"/>
        </w:rPr>
        <w:t>кв.м</w:t>
      </w:r>
      <w:proofErr w:type="spellEnd"/>
      <w:r w:rsidRPr="005E4921">
        <w:rPr>
          <w:rFonts w:ascii="Times New Roman" w:hAnsi="Times New Roman" w:cs="Times New Roman"/>
          <w:i/>
          <w:sz w:val="24"/>
          <w:szCs w:val="24"/>
        </w:rPr>
        <w:t xml:space="preserve">; Чупа – 1 – 397,3 </w:t>
      </w:r>
      <w:proofErr w:type="spellStart"/>
      <w:r w:rsidRPr="005E4921">
        <w:rPr>
          <w:rFonts w:ascii="Times New Roman" w:hAnsi="Times New Roman" w:cs="Times New Roman"/>
          <w:i/>
          <w:sz w:val="24"/>
          <w:szCs w:val="24"/>
        </w:rPr>
        <w:t>кв.м</w:t>
      </w:r>
      <w:proofErr w:type="spellEnd"/>
      <w:r w:rsidRPr="005E4921">
        <w:rPr>
          <w:rFonts w:ascii="Times New Roman" w:hAnsi="Times New Roman" w:cs="Times New Roman"/>
          <w:i/>
          <w:sz w:val="24"/>
          <w:szCs w:val="24"/>
        </w:rPr>
        <w:t xml:space="preserve">; </w:t>
      </w:r>
      <w:proofErr w:type="spellStart"/>
      <w:r w:rsidRPr="005E4921">
        <w:rPr>
          <w:rFonts w:ascii="Times New Roman" w:hAnsi="Times New Roman" w:cs="Times New Roman"/>
          <w:i/>
          <w:sz w:val="24"/>
          <w:szCs w:val="24"/>
        </w:rPr>
        <w:t>Кестеньга</w:t>
      </w:r>
      <w:proofErr w:type="spellEnd"/>
      <w:r w:rsidRPr="005E4921">
        <w:rPr>
          <w:rFonts w:ascii="Times New Roman" w:hAnsi="Times New Roman" w:cs="Times New Roman"/>
          <w:i/>
          <w:sz w:val="24"/>
          <w:szCs w:val="24"/>
        </w:rPr>
        <w:t xml:space="preserve"> – 4 - 578,9 </w:t>
      </w:r>
      <w:proofErr w:type="spellStart"/>
      <w:r w:rsidRPr="005E4921">
        <w:rPr>
          <w:rFonts w:ascii="Times New Roman" w:hAnsi="Times New Roman" w:cs="Times New Roman"/>
          <w:i/>
          <w:sz w:val="24"/>
          <w:szCs w:val="24"/>
        </w:rPr>
        <w:t>кв.м</w:t>
      </w:r>
      <w:proofErr w:type="spellEnd"/>
      <w:r w:rsidRPr="005E4921">
        <w:rPr>
          <w:rFonts w:ascii="Times New Roman" w:hAnsi="Times New Roman" w:cs="Times New Roman"/>
          <w:i/>
          <w:sz w:val="24"/>
          <w:szCs w:val="24"/>
        </w:rPr>
        <w:t xml:space="preserve">; Малиновая – 1 - 785,5 </w:t>
      </w:r>
      <w:proofErr w:type="spellStart"/>
      <w:r w:rsidRPr="005E4921">
        <w:rPr>
          <w:rFonts w:ascii="Times New Roman" w:hAnsi="Times New Roman" w:cs="Times New Roman"/>
          <w:i/>
          <w:sz w:val="24"/>
          <w:szCs w:val="24"/>
        </w:rPr>
        <w:t>кв.м</w:t>
      </w:r>
      <w:proofErr w:type="spellEnd"/>
      <w:r w:rsidRPr="005E4921">
        <w:rPr>
          <w:rFonts w:ascii="Times New Roman" w:hAnsi="Times New Roman" w:cs="Times New Roman"/>
          <w:i/>
          <w:sz w:val="24"/>
          <w:szCs w:val="24"/>
        </w:rPr>
        <w:t>)</w:t>
      </w:r>
      <w:r w:rsidRPr="005E4921">
        <w:rPr>
          <w:rFonts w:ascii="Times New Roman" w:hAnsi="Times New Roman" w:cs="Times New Roman"/>
          <w:sz w:val="24"/>
          <w:szCs w:val="24"/>
        </w:rPr>
        <w:t xml:space="preserve">.Всего на территории Лоухского муниципального района признанно аварийными и подлежащими сносу 114 домов, общей площадью 38273,2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>.</w:t>
      </w:r>
    </w:p>
    <w:p w14:paraId="48EF76DB" w14:textId="77777777" w:rsidR="00CC3498" w:rsidRPr="005E4921" w:rsidRDefault="00CC3498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В 2022 году гражданам, состоящим на учете в качестве нуждающихся в жилых помещениях предоставлено 8 жилых помещений </w:t>
      </w:r>
      <w:r w:rsidRPr="005E4921">
        <w:rPr>
          <w:rFonts w:ascii="Times New Roman" w:hAnsi="Times New Roman" w:cs="Times New Roman"/>
          <w:i/>
          <w:sz w:val="24"/>
          <w:szCs w:val="24"/>
        </w:rPr>
        <w:t xml:space="preserve">(7 - </w:t>
      </w:r>
      <w:proofErr w:type="spellStart"/>
      <w:r w:rsidRPr="005E4921">
        <w:rPr>
          <w:rFonts w:ascii="Times New Roman" w:hAnsi="Times New Roman" w:cs="Times New Roman"/>
          <w:i/>
          <w:sz w:val="24"/>
          <w:szCs w:val="24"/>
        </w:rPr>
        <w:t>пгт</w:t>
      </w:r>
      <w:proofErr w:type="gramStart"/>
      <w:r w:rsidRPr="005E4921">
        <w:rPr>
          <w:rFonts w:ascii="Times New Roman" w:hAnsi="Times New Roman" w:cs="Times New Roman"/>
          <w:i/>
          <w:sz w:val="24"/>
          <w:szCs w:val="24"/>
        </w:rPr>
        <w:t>.Л</w:t>
      </w:r>
      <w:proofErr w:type="gramEnd"/>
      <w:r w:rsidRPr="005E4921">
        <w:rPr>
          <w:rFonts w:ascii="Times New Roman" w:hAnsi="Times New Roman" w:cs="Times New Roman"/>
          <w:i/>
          <w:sz w:val="24"/>
          <w:szCs w:val="24"/>
        </w:rPr>
        <w:t>оухи</w:t>
      </w:r>
      <w:proofErr w:type="spellEnd"/>
      <w:r w:rsidRPr="005E4921">
        <w:rPr>
          <w:rFonts w:ascii="Times New Roman" w:hAnsi="Times New Roman" w:cs="Times New Roman"/>
          <w:i/>
          <w:sz w:val="24"/>
          <w:szCs w:val="24"/>
        </w:rPr>
        <w:t xml:space="preserve">; 1 – Малиновая </w:t>
      </w:r>
      <w:proofErr w:type="spellStart"/>
      <w:r w:rsidRPr="005E4921">
        <w:rPr>
          <w:rFonts w:ascii="Times New Roman" w:hAnsi="Times New Roman" w:cs="Times New Roman"/>
          <w:i/>
          <w:sz w:val="24"/>
          <w:szCs w:val="24"/>
        </w:rPr>
        <w:t>Варакка</w:t>
      </w:r>
      <w:proofErr w:type="spellEnd"/>
      <w:r w:rsidRPr="005E4921">
        <w:rPr>
          <w:rFonts w:ascii="Times New Roman" w:hAnsi="Times New Roman" w:cs="Times New Roman"/>
          <w:i/>
          <w:sz w:val="24"/>
          <w:szCs w:val="24"/>
        </w:rPr>
        <w:t>).</w:t>
      </w:r>
    </w:p>
    <w:p w14:paraId="25AF78C4" w14:textId="77777777" w:rsidR="00CC3498" w:rsidRPr="005E4921" w:rsidRDefault="00CC3498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В 2022 году не остались без внимания многочисленные обращения жителей Лоухского района связанные с содержанием контейнерных площадок.   Администрации Лоухского муниципального района был предоставлен межбюджетный трансферт  из бюджета Республики Карелия по решению вопросов направленных в ГИС «Активный гражданин» в размере 1 830 065 рублей. </w:t>
      </w:r>
    </w:p>
    <w:p w14:paraId="57B8BC70" w14:textId="77777777" w:rsidR="00CC3498" w:rsidRPr="005E4921" w:rsidRDefault="00CC3498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В  связи с тем, что на территории Лоухского городского поселения отсутствовали закрытые контейнерные площадки, было принято решение направить  1 409 580,74 рублей на обустройство 10 закрытых контейнерных площадок, 412 457,43 руб. на приобретение 29 контейнеров, а также ликвидировать несанкционированную свалку на территории кладбища в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. Лоухи (8026,83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). Работы завершены,  приняты 26.12.2022 года. </w:t>
      </w:r>
    </w:p>
    <w:p w14:paraId="6521E83B" w14:textId="77777777" w:rsidR="00CC3498" w:rsidRPr="005E4921" w:rsidRDefault="00CC3498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Работа в данном направлении будет продолжена и в 2023 году. За счет бюджета МО «Лоухское городское поселение» планируется благоустроить еще 7 закрытых контейнерных площадок (подрядчик определен, работы планируется завершить 30.01.2023 года).  </w:t>
      </w:r>
    </w:p>
    <w:p w14:paraId="11796848" w14:textId="77777777" w:rsidR="00EC4B65" w:rsidRPr="005E4921" w:rsidRDefault="00EC4B65" w:rsidP="00200A81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5DF2F4" w14:textId="756DD460" w:rsidR="0066287C" w:rsidRPr="005E4921" w:rsidRDefault="0066287C" w:rsidP="00200A81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предотвращения несчастных случаев, связанных с несанкционированным доступом неопределенного круга лиц к объектам недвижимости, </w:t>
      </w:r>
      <w:r w:rsidRPr="005E4921">
        <w:rPr>
          <w:rFonts w:ascii="Times New Roman" w:hAnsi="Times New Roman" w:cs="Times New Roman"/>
          <w:sz w:val="24"/>
          <w:szCs w:val="24"/>
        </w:rPr>
        <w:t xml:space="preserve">в 2022 году снесено 13 объектов (план за 2022 год – 13 объектов), из них: </w:t>
      </w:r>
    </w:p>
    <w:p w14:paraId="653E553A" w14:textId="77777777" w:rsidR="0066287C" w:rsidRPr="005E4921" w:rsidRDefault="0066287C" w:rsidP="00200A81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- 2 объекта в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. Лоухи снесено за счет средств бюджета Лоухского городского поселения; </w:t>
      </w:r>
    </w:p>
    <w:p w14:paraId="23588310" w14:textId="77777777" w:rsidR="0066287C" w:rsidRPr="005E4921" w:rsidRDefault="0066287C" w:rsidP="00200A81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- 1 объект в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E4921">
        <w:rPr>
          <w:rFonts w:ascii="Times New Roman" w:hAnsi="Times New Roman" w:cs="Times New Roman"/>
          <w:sz w:val="24"/>
          <w:szCs w:val="24"/>
        </w:rPr>
        <w:t xml:space="preserve">Лоухи снесен в рамках заключенного соглашения от 10.03.2022 года о предоставлении субсидии из бюджета РК на снос объектов капитального строительства; </w:t>
      </w:r>
      <w:proofErr w:type="gramEnd"/>
    </w:p>
    <w:p w14:paraId="15A8D35C" w14:textId="77777777" w:rsidR="0066287C" w:rsidRPr="005E4921" w:rsidRDefault="0066287C" w:rsidP="00200A81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- 5 объектов в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E4921">
        <w:rPr>
          <w:rFonts w:ascii="Times New Roman" w:hAnsi="Times New Roman" w:cs="Times New Roman"/>
          <w:sz w:val="24"/>
          <w:szCs w:val="24"/>
        </w:rPr>
        <w:t xml:space="preserve">Лоухи снесено в рамках заключенного соглашения от 25.01.2022 года о предоставлении субсидии из бюджета РК на снос объектов капитального строительства; </w:t>
      </w:r>
      <w:proofErr w:type="gramEnd"/>
    </w:p>
    <w:p w14:paraId="08C11C09" w14:textId="77777777" w:rsidR="0066287C" w:rsidRPr="005E4921" w:rsidRDefault="0066287C" w:rsidP="00200A81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4921">
        <w:rPr>
          <w:rFonts w:ascii="Times New Roman" w:hAnsi="Times New Roman" w:cs="Times New Roman"/>
          <w:sz w:val="24"/>
          <w:szCs w:val="24"/>
        </w:rPr>
        <w:lastRenderedPageBreak/>
        <w:t xml:space="preserve">- 4 объекта (2 в п.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Кестеньга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, 2 в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E49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4921">
        <w:rPr>
          <w:rFonts w:ascii="Times New Roman" w:hAnsi="Times New Roman" w:cs="Times New Roman"/>
          <w:sz w:val="24"/>
          <w:szCs w:val="24"/>
        </w:rPr>
        <w:t>Лоухи) снесено в рамках заключенного соглашения о предоставлении иного межбюджетного трансферта из бюджета РК бюджету Лоухского муниципального района на мероприятия по сносу аварийных объектов, объектов незавершенного строительства;</w:t>
      </w:r>
      <w:proofErr w:type="gramEnd"/>
    </w:p>
    <w:p w14:paraId="735D2DCE" w14:textId="77777777" w:rsidR="0066287C" w:rsidRPr="005E4921" w:rsidRDefault="0066287C" w:rsidP="00200A81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- 1 объект снесен в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Пяозерский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за счет собственных средств </w:t>
      </w:r>
      <w:proofErr w:type="gramStart"/>
      <w:r w:rsidRPr="005E4921">
        <w:rPr>
          <w:rFonts w:ascii="Times New Roman" w:hAnsi="Times New Roman" w:cs="Times New Roman"/>
          <w:sz w:val="24"/>
          <w:szCs w:val="24"/>
        </w:rPr>
        <w:t>волонтера-физического</w:t>
      </w:r>
      <w:proofErr w:type="gramEnd"/>
      <w:r w:rsidRPr="005E4921">
        <w:rPr>
          <w:rFonts w:ascii="Times New Roman" w:hAnsi="Times New Roman" w:cs="Times New Roman"/>
          <w:sz w:val="24"/>
          <w:szCs w:val="24"/>
        </w:rPr>
        <w:t xml:space="preserve"> лица.</w:t>
      </w:r>
    </w:p>
    <w:p w14:paraId="58B31BF0" w14:textId="77777777" w:rsidR="0066287C" w:rsidRPr="005E4921" w:rsidRDefault="0066287C" w:rsidP="00200A81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В 2022 году в муниципальную собственность МО «Лоухское городское поселение» оформлено 3 земельных участка под снесенными в 2021 году многоквартирными домами, которые планируется использовать по строительство многоквартирных домов в рамках расселения граждан из аварийного жилищного фонда, признанного таковым в установленном законом порядке после 01.01.2017 года. </w:t>
      </w:r>
    </w:p>
    <w:p w14:paraId="6A43B9CD" w14:textId="77777777" w:rsidR="00803818" w:rsidRPr="005E4921" w:rsidRDefault="00803818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В 2022 бюджету Лоухского муниципального района были доведены средства бюджета Республики Карелия в размере 897 тыс. руб. на мероприятия по корректировке документов территориального планирования.</w:t>
      </w:r>
    </w:p>
    <w:p w14:paraId="7A2F2096" w14:textId="77777777" w:rsidR="00295CB0" w:rsidRPr="005E4921" w:rsidRDefault="00295CB0" w:rsidP="00200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Разработаны проекты корректировок генеральных планов и правил землепользования и застройки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Кестеньгского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, Амбарнского,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Малиновараккского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и Плотинского сельских поселений, а также Лоухского городского поселения. </w:t>
      </w:r>
    </w:p>
    <w:p w14:paraId="7D02269B" w14:textId="77777777" w:rsidR="00295CB0" w:rsidRPr="005E4921" w:rsidRDefault="00295CB0" w:rsidP="00200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В составе мероприятий корректировки генерального плана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Кестеньгского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сельского поселения предусмотрено, помимо прочего, определение границ населенных пунктов (Сосновый, Софпорог, Новый Софпорог), образуемых из лесных поселков в целях их перевода из земель лесного фонда в земли населенных пунктов. В соответствии с положениями ст. 24 Градостроительного Кодекса администрацией создана комиссия по определению границ указанных населенных пунктов, проведено 5 заседаний комиссии. Предложения по определению границ населенных пунктов направлены на утверждение в Правительство Республики Карелия 29.12.2022, где находятся по состоянию на текущее время. </w:t>
      </w:r>
    </w:p>
    <w:p w14:paraId="568FFBEC" w14:textId="77777777" w:rsidR="00295CB0" w:rsidRPr="005E4921" w:rsidRDefault="00295CB0" w:rsidP="00200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Проекты корректировок генеральных планов Амбарнского,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Малиновараккского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и Плотинского сельских поселений проходят процедуру форматно-логического контроля на портале ФГИС ТП перед их отправкой на согласование.</w:t>
      </w:r>
    </w:p>
    <w:p w14:paraId="50547A16" w14:textId="26C27703" w:rsidR="00295CB0" w:rsidRPr="005E4921" w:rsidRDefault="00295CB0" w:rsidP="00200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Утверждено 16 проектов межевания территории. Выдано 20 градостроительных планов земельных участков. Выдано 3 разрешения на строительство объектов капитального строительства. Выдано 12 уведомлений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деятельности. Выдано 30 уведомлений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участке. Обследован 1 объект ИЖС с целью привлечения средств материнского капитала. Выдано 7 разрешений на выдачу условно разрешенного вида использования земельного участка. Сформировано и поставлено на кадастровый учет 13 земельных участков.</w:t>
      </w:r>
    </w:p>
    <w:p w14:paraId="4F942E05" w14:textId="77777777" w:rsidR="00295CB0" w:rsidRPr="005E4921" w:rsidRDefault="00295CB0" w:rsidP="00200A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4B653CB" w14:textId="53DC902F" w:rsidR="00FD3E74" w:rsidRPr="005E4921" w:rsidRDefault="00FD3E74" w:rsidP="00200A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Уважаемые депутаты и приглашенные!</w:t>
      </w:r>
    </w:p>
    <w:p w14:paraId="31B940C1" w14:textId="77777777" w:rsidR="003667A1" w:rsidRPr="005E4921" w:rsidRDefault="003667A1" w:rsidP="00200A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F5F3D2" w14:textId="77777777" w:rsidR="00454098" w:rsidRPr="005E4921" w:rsidRDefault="003667A1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E4921">
        <w:rPr>
          <w:rFonts w:ascii="Times New Roman" w:hAnsi="Times New Roman" w:cs="Times New Roman"/>
          <w:sz w:val="24"/>
          <w:szCs w:val="24"/>
          <w:shd w:val="clear" w:color="auto" w:fill="FFFFFF"/>
        </w:rPr>
        <w:t>Задачи </w:t>
      </w:r>
      <w:r w:rsidRPr="005E4921">
        <w:rPr>
          <w:rStyle w:val="a9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социальной сферы</w:t>
      </w:r>
      <w:r w:rsidRPr="005E4921">
        <w:rPr>
          <w:rFonts w:ascii="Times New Roman" w:hAnsi="Times New Roman" w:cs="Times New Roman"/>
          <w:sz w:val="24"/>
          <w:szCs w:val="24"/>
          <w:shd w:val="clear" w:color="auto" w:fill="FFFFFF"/>
        </w:rPr>
        <w:t> особенно важны и значимы для нас. Одной из первостепенных является обеспечение условий для получения качестве</w:t>
      </w:r>
      <w:r w:rsidR="00454098" w:rsidRPr="005E49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нного и доступного образования. </w:t>
      </w:r>
    </w:p>
    <w:p w14:paraId="599E5ED0" w14:textId="6C15A547" w:rsidR="004B1218" w:rsidRPr="005E4921" w:rsidRDefault="004B1218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В Лоухском районе основную общеобразовательную программу начального общего, основного общего, среднего общего образования реализуют </w:t>
      </w:r>
      <w:r w:rsidRPr="005E4921">
        <w:rPr>
          <w:rFonts w:ascii="Times New Roman" w:eastAsia="Calibri" w:hAnsi="Times New Roman" w:cs="Times New Roman"/>
          <w:sz w:val="24"/>
          <w:szCs w:val="24"/>
        </w:rPr>
        <w:t xml:space="preserve">9 учреждений (8 средних общеобразовательных школ, 1 – основная общеобразовательная школа). </w:t>
      </w:r>
      <w:r w:rsidRPr="005E4921">
        <w:rPr>
          <w:rFonts w:ascii="Times New Roman" w:hAnsi="Times New Roman" w:cs="Times New Roman"/>
          <w:sz w:val="24"/>
          <w:szCs w:val="24"/>
        </w:rPr>
        <w:t>На 31.12.2022 г. в  школах района обучается 1009 обучающихся, что на 34 человека меньше, чем в 2021 году. В двух общеобразовательных учреждениях  открыты классы заочного обучения для 5обучающихся.</w:t>
      </w:r>
    </w:p>
    <w:p w14:paraId="2BA82FD3" w14:textId="0E971083" w:rsidR="004B1218" w:rsidRPr="005E4921" w:rsidRDefault="004B1218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По состоянию на 20 сентября 2022 г. в школах района функционировало 75 классов-комплектов,  что на 1 класса-комплекта меньше, чем в 2021 году, 1 коррекционный класс.    Для </w:t>
      </w:r>
      <w:proofErr w:type="gramStart"/>
      <w:r w:rsidRPr="005E492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E4921">
        <w:rPr>
          <w:rFonts w:ascii="Times New Roman" w:hAnsi="Times New Roman" w:cs="Times New Roman"/>
          <w:sz w:val="24"/>
          <w:szCs w:val="24"/>
        </w:rPr>
        <w:t>, имеющих медицинские заключения, организуется форма индивидуального обучения (обучения на дому). В  2022-2023 учебном  году этой формой обучения охвачено  27 человек, что на 5 обучающихся больше, чем в  прошлый учебный год.</w:t>
      </w:r>
    </w:p>
    <w:p w14:paraId="6E3F7875" w14:textId="77777777" w:rsidR="004B1218" w:rsidRPr="005E4921" w:rsidRDefault="004B1218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lastRenderedPageBreak/>
        <w:t>В общеобразовательных организациях Лоухского района обучается 73 ученика по адаптированным основным общеобразовательным программам начального общего, основного общего и среднего общего образования (АППГ – 89 ученика), что составляет  7,3 % (АППГ –8,5%) от всех детей, обучающихся в школах. В общеобразовательных учреждениях обучаются   дети - инвалиды, таких учеников 22 (АППГ -22 детей-инвалидов)  и 31 детей-сирот (детей, оставшихся без попечения родителей) (АППГ- 28 детей-сирот).</w:t>
      </w:r>
    </w:p>
    <w:p w14:paraId="127B8E75" w14:textId="77777777" w:rsidR="00E63334" w:rsidRPr="005E4921" w:rsidRDefault="00E63334" w:rsidP="00200A8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bCs/>
          <w:iCs/>
          <w:sz w:val="24"/>
          <w:szCs w:val="24"/>
        </w:rPr>
        <w:t xml:space="preserve">На 31 декабря 2022года  в Лоухском муниципальном районе  функционируют  </w:t>
      </w:r>
      <w:r w:rsidRPr="005E4921">
        <w:rPr>
          <w:rFonts w:ascii="Times New Roman" w:hAnsi="Times New Roman" w:cs="Times New Roman"/>
          <w:sz w:val="24"/>
          <w:szCs w:val="24"/>
        </w:rPr>
        <w:t xml:space="preserve">3    городских    дошкольных образовательных учреждения (п. Лоухи, п. Чупа, п.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Пяозеро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), 1 дошкольное образовательное учреждение  на селе (п.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Кестеньга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), 3 дошкольных групп при  трёх муниципальных бюджетных общеобразовательных учреждениях района:  МБОУ Сосновская СОШ (1 группа), МБОУ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Софпорогская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 основная школа (1 группа), МБОУ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Энгозерская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СОШ (1 группа).</w:t>
      </w:r>
    </w:p>
    <w:p w14:paraId="2914E34A" w14:textId="4497DD70" w:rsidR="00E63334" w:rsidRPr="005E4921" w:rsidRDefault="00E63334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4921">
        <w:rPr>
          <w:rFonts w:ascii="Times New Roman" w:hAnsi="Times New Roman" w:cs="Times New Roman"/>
          <w:sz w:val="24"/>
          <w:szCs w:val="24"/>
        </w:rPr>
        <w:t xml:space="preserve">Численность детей, охваченных услугами дошкольного образования, в Лоухском муниципальном районе составила на 31.12.2022 г.- 381 человек, это на 4 человека меньше, чем АППГ. (на 31.12.2021 года численность детей составляла- 385 человек), Количество групп  в учреждениях  - сократилось, стало 22, что на одну группу меньше, чем  на 31.12.2021года (в связи с сокращением группы воспитанников при МБОУ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Софпорогской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основной школы).</w:t>
      </w:r>
      <w:proofErr w:type="gramEnd"/>
    </w:p>
    <w:p w14:paraId="21605DFC" w14:textId="18A53F93" w:rsidR="00E63334" w:rsidRPr="005E4921" w:rsidRDefault="00E63334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Воспитанников в дошкольных образовательных учреждений с ограниченными возможностями здоровья - 14 человек, из них 6 – дети – инвалиды. На 31.12.2021года численность таких детей составляла 7 человек из них 2 ребенка - инвалиды.</w:t>
      </w:r>
    </w:p>
    <w:p w14:paraId="090246B2" w14:textId="77777777" w:rsidR="00E63334" w:rsidRPr="005E4921" w:rsidRDefault="00E63334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Численность детей, состоящих на учете для определения в дошкольные образовательные учреждения, составляет 27 человек, это на 28 человек меньше, чем на 31.12.2021 г. (на 31.12.2021 года численность детей составляла 55  человек (дети в возрасте от 0 до 3 лет)). </w:t>
      </w:r>
    </w:p>
    <w:p w14:paraId="375ECC58" w14:textId="77777777" w:rsidR="00E63334" w:rsidRPr="005E4921" w:rsidRDefault="00E63334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Очереди для получения места в дошкольные образовательные учреждения по месту жительства не имеется.</w:t>
      </w:r>
    </w:p>
    <w:p w14:paraId="0D4EA942" w14:textId="77777777" w:rsidR="00E63334" w:rsidRPr="005E4921" w:rsidRDefault="00E63334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Система дополнительного образования детей  в районе представлена двумя  учреждениями: МБУ ДО «Лоухский районный центр творчества», МБУ ДО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Пяозерская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ДМШ, а также реализуют программы дополнительного образования 8  общеобразовательных организаций (МБОУ Лоухская СОШ,  МБОУ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Чупинская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СОШ, МБОУ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Пяозерская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СОШ, МБОУ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Амбарнская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СОШ, МБОУ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Энгозерская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СОШ, МБОУ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Кестеньгская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СОШ, МБОУ Сосновская СОШ, МБОУ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Софпорогская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основная школа) и  МБОУ Центр ПМСС. МБОУ «Спортивная школа Лоухского района»  реализует программы спортивной подготовки и дополнительные общеразвивающие программы физкультурно-спортивной направленности.</w:t>
      </w:r>
    </w:p>
    <w:p w14:paraId="1DBFFB7C" w14:textId="49CBB294" w:rsidR="00E63334" w:rsidRPr="005E4921" w:rsidRDefault="00E63334" w:rsidP="00200A81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ab/>
        <w:t>В 2022 году  продолжал работу</w:t>
      </w:r>
      <w:r w:rsidR="00AD664D" w:rsidRPr="005E4921">
        <w:rPr>
          <w:rFonts w:ascii="Times New Roman" w:hAnsi="Times New Roman" w:cs="Times New Roman"/>
          <w:sz w:val="24"/>
          <w:szCs w:val="24"/>
        </w:rPr>
        <w:t xml:space="preserve"> </w:t>
      </w:r>
      <w:r w:rsidRPr="005E4921">
        <w:rPr>
          <w:rFonts w:ascii="Times New Roman" w:hAnsi="Times New Roman" w:cs="Times New Roman"/>
          <w:sz w:val="24"/>
          <w:szCs w:val="24"/>
        </w:rPr>
        <w:t xml:space="preserve">созданный  на базе МБУДОД «Лоухский районный центр творчества» </w:t>
      </w:r>
      <w:r w:rsidR="00AD664D" w:rsidRPr="005E4921">
        <w:rPr>
          <w:rFonts w:ascii="Times New Roman" w:hAnsi="Times New Roman" w:cs="Times New Roman"/>
          <w:sz w:val="24"/>
          <w:szCs w:val="24"/>
        </w:rPr>
        <w:t xml:space="preserve"> </w:t>
      </w:r>
      <w:r w:rsidRPr="005E4921">
        <w:rPr>
          <w:rFonts w:ascii="Times New Roman" w:hAnsi="Times New Roman" w:cs="Times New Roman"/>
          <w:sz w:val="24"/>
          <w:szCs w:val="24"/>
        </w:rPr>
        <w:t xml:space="preserve">  муниципальный (опорный) центр дополнительного образования детей,</w:t>
      </w:r>
      <w:r w:rsidR="00AD664D" w:rsidRPr="005E4921">
        <w:rPr>
          <w:rFonts w:ascii="Times New Roman" w:hAnsi="Times New Roman" w:cs="Times New Roman"/>
          <w:sz w:val="24"/>
          <w:szCs w:val="24"/>
        </w:rPr>
        <w:t xml:space="preserve"> </w:t>
      </w:r>
      <w:r w:rsidRPr="005E4921">
        <w:rPr>
          <w:rFonts w:ascii="Times New Roman" w:hAnsi="Times New Roman" w:cs="Times New Roman"/>
          <w:sz w:val="24"/>
          <w:szCs w:val="24"/>
        </w:rPr>
        <w:t>который координирует работу образовательных учреждений по вопросам дополнительного образования.</w:t>
      </w:r>
    </w:p>
    <w:p w14:paraId="691F787C" w14:textId="268EA17F" w:rsidR="00E63334" w:rsidRPr="005E4921" w:rsidRDefault="00E63334" w:rsidP="00200A81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ab/>
      </w:r>
      <w:r w:rsidR="00AD664D" w:rsidRPr="005E4921">
        <w:rPr>
          <w:rFonts w:ascii="Times New Roman" w:hAnsi="Times New Roman" w:cs="Times New Roman"/>
          <w:sz w:val="24"/>
          <w:szCs w:val="24"/>
        </w:rPr>
        <w:t>З</w:t>
      </w:r>
      <w:r w:rsidRPr="005E4921">
        <w:rPr>
          <w:rFonts w:ascii="Times New Roman" w:hAnsi="Times New Roman" w:cs="Times New Roman"/>
          <w:sz w:val="24"/>
          <w:szCs w:val="24"/>
        </w:rPr>
        <w:t xml:space="preserve">а  2022 год  </w:t>
      </w:r>
      <w:r w:rsidR="00AD664D" w:rsidRPr="005E4921">
        <w:rPr>
          <w:rFonts w:ascii="Times New Roman" w:hAnsi="Times New Roman" w:cs="Times New Roman"/>
          <w:sz w:val="24"/>
          <w:szCs w:val="24"/>
        </w:rPr>
        <w:t xml:space="preserve">в учреждениях дополнительного образования </w:t>
      </w:r>
      <w:r w:rsidRPr="005E4921">
        <w:rPr>
          <w:rFonts w:ascii="Times New Roman" w:hAnsi="Times New Roman" w:cs="Times New Roman"/>
          <w:sz w:val="24"/>
          <w:szCs w:val="24"/>
        </w:rPr>
        <w:t>обучалось 824</w:t>
      </w:r>
      <w:r w:rsidR="00AD664D" w:rsidRPr="005E4921">
        <w:rPr>
          <w:rFonts w:ascii="Times New Roman" w:hAnsi="Times New Roman" w:cs="Times New Roman"/>
          <w:sz w:val="24"/>
          <w:szCs w:val="24"/>
        </w:rPr>
        <w:t xml:space="preserve"> </w:t>
      </w:r>
      <w:r w:rsidRPr="005E4921">
        <w:rPr>
          <w:rFonts w:ascii="Times New Roman" w:hAnsi="Times New Roman" w:cs="Times New Roman"/>
          <w:sz w:val="24"/>
          <w:szCs w:val="24"/>
        </w:rPr>
        <w:t>ребенка, что составило 83,2% достижения показателя (план - 1005 чел).</w:t>
      </w:r>
    </w:p>
    <w:p w14:paraId="204D8B5C" w14:textId="31D36CB1" w:rsidR="00AD664D" w:rsidRPr="005E4921" w:rsidRDefault="00AD664D" w:rsidP="00200A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На протяжении 2022 года </w:t>
      </w:r>
      <w:r w:rsidR="0066543A" w:rsidRPr="005E4921">
        <w:rPr>
          <w:rFonts w:ascii="Times New Roman" w:hAnsi="Times New Roman" w:cs="Times New Roman"/>
          <w:sz w:val="24"/>
          <w:szCs w:val="24"/>
        </w:rPr>
        <w:t xml:space="preserve">для детей и молодежи </w:t>
      </w:r>
      <w:r w:rsidRPr="005E4921">
        <w:rPr>
          <w:rFonts w:ascii="Times New Roman" w:hAnsi="Times New Roman" w:cs="Times New Roman"/>
          <w:sz w:val="24"/>
          <w:szCs w:val="24"/>
        </w:rPr>
        <w:t xml:space="preserve">были организованы и проведены </w:t>
      </w:r>
      <w:r w:rsidR="0066543A" w:rsidRPr="005E4921"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Pr="005E4921">
        <w:rPr>
          <w:rFonts w:ascii="Times New Roman" w:hAnsi="Times New Roman" w:cs="Times New Roman"/>
          <w:sz w:val="24"/>
          <w:szCs w:val="24"/>
        </w:rPr>
        <w:t xml:space="preserve">мероприятия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межпоселенческого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характера</w:t>
      </w:r>
      <w:proofErr w:type="gramStart"/>
      <w:r w:rsidRPr="005E4921">
        <w:rPr>
          <w:rFonts w:ascii="Times New Roman" w:hAnsi="Times New Roman" w:cs="Times New Roman"/>
          <w:sz w:val="24"/>
          <w:szCs w:val="24"/>
        </w:rPr>
        <w:t xml:space="preserve"> </w:t>
      </w:r>
      <w:r w:rsidR="0066543A" w:rsidRPr="005E4921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14:paraId="68A4144D" w14:textId="3298981B" w:rsidR="00D33260" w:rsidRPr="005E4921" w:rsidRDefault="00803818" w:rsidP="00200A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D33260" w:rsidRPr="005E4921">
        <w:rPr>
          <w:rStyle w:val="115pt"/>
          <w:rFonts w:eastAsia="Calibri"/>
          <w:color w:val="auto"/>
          <w:sz w:val="24"/>
          <w:szCs w:val="24"/>
        </w:rPr>
        <w:t xml:space="preserve">В </w:t>
      </w:r>
      <w:r w:rsidR="00D33260" w:rsidRPr="005E4921">
        <w:rPr>
          <w:rFonts w:ascii="Times New Roman" w:eastAsia="Calibri" w:hAnsi="Times New Roman" w:cs="Times New Roman"/>
          <w:sz w:val="24"/>
          <w:szCs w:val="24"/>
        </w:rPr>
        <w:t xml:space="preserve">рамках реализации федерального проекта «Современная  школа» национального проекта «Образование» в 2022 году с целью совершенствования условий для повышения качества образования в общеобразовательных организациях, расширения возможности обучающихся в освоении учебных предметов естественно научной и технологической направленностей на территории Лоухского муниципального района в 2022г.   открыты «Точки роста» в МБОУ </w:t>
      </w:r>
      <w:proofErr w:type="spellStart"/>
      <w:r w:rsidR="00D33260" w:rsidRPr="005E4921">
        <w:rPr>
          <w:rFonts w:ascii="Times New Roman" w:eastAsia="Calibri" w:hAnsi="Times New Roman" w:cs="Times New Roman"/>
          <w:sz w:val="24"/>
          <w:szCs w:val="24"/>
        </w:rPr>
        <w:t>Энгозерская</w:t>
      </w:r>
      <w:proofErr w:type="spellEnd"/>
      <w:r w:rsidR="00D33260" w:rsidRPr="005E4921">
        <w:rPr>
          <w:rFonts w:ascii="Times New Roman" w:eastAsia="Calibri" w:hAnsi="Times New Roman" w:cs="Times New Roman"/>
          <w:sz w:val="24"/>
          <w:szCs w:val="24"/>
        </w:rPr>
        <w:t xml:space="preserve"> СОШ и  МБОУ </w:t>
      </w:r>
      <w:proofErr w:type="spellStart"/>
      <w:r w:rsidR="00D33260" w:rsidRPr="005E4921">
        <w:rPr>
          <w:rFonts w:ascii="Times New Roman" w:eastAsia="Calibri" w:hAnsi="Times New Roman" w:cs="Times New Roman"/>
          <w:sz w:val="24"/>
          <w:szCs w:val="24"/>
        </w:rPr>
        <w:t>Софпорогская</w:t>
      </w:r>
      <w:proofErr w:type="spellEnd"/>
      <w:r w:rsidR="00D33260" w:rsidRPr="005E4921">
        <w:rPr>
          <w:rFonts w:ascii="Times New Roman" w:eastAsia="Calibri" w:hAnsi="Times New Roman" w:cs="Times New Roman"/>
          <w:sz w:val="24"/>
          <w:szCs w:val="24"/>
        </w:rPr>
        <w:t xml:space="preserve"> основная школа,    получено соответствующее оборудование (от регионального</w:t>
      </w:r>
      <w:proofErr w:type="gramEnd"/>
      <w:r w:rsidR="00D33260" w:rsidRPr="005E4921">
        <w:rPr>
          <w:rFonts w:ascii="Times New Roman" w:eastAsia="Calibri" w:hAnsi="Times New Roman" w:cs="Times New Roman"/>
          <w:sz w:val="24"/>
          <w:szCs w:val="24"/>
        </w:rPr>
        <w:t xml:space="preserve"> оператора проекта), а также продолжают функционировать открытые в 2020и 2021 годах «Точки роста» в МБОУ </w:t>
      </w:r>
      <w:proofErr w:type="spellStart"/>
      <w:r w:rsidR="00D33260" w:rsidRPr="005E4921">
        <w:rPr>
          <w:rFonts w:ascii="Times New Roman" w:eastAsia="Calibri" w:hAnsi="Times New Roman" w:cs="Times New Roman"/>
          <w:sz w:val="24"/>
          <w:szCs w:val="24"/>
        </w:rPr>
        <w:t>Чупинская</w:t>
      </w:r>
      <w:proofErr w:type="spellEnd"/>
      <w:r w:rsidR="00D33260" w:rsidRPr="005E4921">
        <w:rPr>
          <w:rFonts w:ascii="Times New Roman" w:eastAsia="Calibri" w:hAnsi="Times New Roman" w:cs="Times New Roman"/>
          <w:sz w:val="24"/>
          <w:szCs w:val="24"/>
        </w:rPr>
        <w:t xml:space="preserve"> СОШ, МБОУ Лоухская СОШ, МБОУ </w:t>
      </w:r>
      <w:proofErr w:type="spellStart"/>
      <w:r w:rsidR="00D33260" w:rsidRPr="005E4921">
        <w:rPr>
          <w:rFonts w:ascii="Times New Roman" w:eastAsia="Calibri" w:hAnsi="Times New Roman" w:cs="Times New Roman"/>
          <w:sz w:val="24"/>
          <w:szCs w:val="24"/>
        </w:rPr>
        <w:t>Пяозерская</w:t>
      </w:r>
      <w:proofErr w:type="spellEnd"/>
      <w:r w:rsidR="00D33260" w:rsidRPr="005E4921">
        <w:rPr>
          <w:rFonts w:ascii="Times New Roman" w:eastAsia="Calibri" w:hAnsi="Times New Roman" w:cs="Times New Roman"/>
          <w:sz w:val="24"/>
          <w:szCs w:val="24"/>
        </w:rPr>
        <w:t xml:space="preserve"> СОШ и МБОУ </w:t>
      </w:r>
      <w:proofErr w:type="spellStart"/>
      <w:r w:rsidR="00D33260" w:rsidRPr="005E4921">
        <w:rPr>
          <w:rFonts w:ascii="Times New Roman" w:eastAsia="Calibri" w:hAnsi="Times New Roman" w:cs="Times New Roman"/>
          <w:sz w:val="24"/>
          <w:szCs w:val="24"/>
        </w:rPr>
        <w:t>Кестеньгская</w:t>
      </w:r>
      <w:proofErr w:type="spellEnd"/>
      <w:r w:rsidR="00D33260" w:rsidRPr="005E49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33260" w:rsidRPr="005E4921">
        <w:rPr>
          <w:rFonts w:ascii="Times New Roman" w:eastAsia="Calibri" w:hAnsi="Times New Roman" w:cs="Times New Roman"/>
          <w:sz w:val="24"/>
          <w:szCs w:val="24"/>
        </w:rPr>
        <w:t>СОШ</w:t>
      </w:r>
      <w:proofErr w:type="gramStart"/>
      <w:r w:rsidR="00D33260" w:rsidRPr="005E4921">
        <w:rPr>
          <w:rFonts w:ascii="Times New Roman" w:eastAsia="Calibri" w:hAnsi="Times New Roman" w:cs="Times New Roman"/>
          <w:sz w:val="24"/>
          <w:szCs w:val="24"/>
        </w:rPr>
        <w:t>.</w:t>
      </w:r>
      <w:r w:rsidR="00D33260" w:rsidRPr="005E492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D33260" w:rsidRPr="005E4921">
        <w:rPr>
          <w:rFonts w:ascii="Times New Roman" w:hAnsi="Times New Roman" w:cs="Times New Roman"/>
          <w:sz w:val="24"/>
          <w:szCs w:val="24"/>
        </w:rPr>
        <w:t>азработаны</w:t>
      </w:r>
      <w:proofErr w:type="spellEnd"/>
      <w:r w:rsidR="00D33260" w:rsidRPr="005E4921">
        <w:rPr>
          <w:rFonts w:ascii="Times New Roman" w:hAnsi="Times New Roman" w:cs="Times New Roman"/>
          <w:sz w:val="24"/>
          <w:szCs w:val="24"/>
        </w:rPr>
        <w:t xml:space="preserve"> и реализуются 20 программ дополнительного образования в «Точках роста», с охватом 192 обучающихся. </w:t>
      </w:r>
    </w:p>
    <w:p w14:paraId="79ABACD4" w14:textId="77777777" w:rsidR="00D33260" w:rsidRPr="005E4921" w:rsidRDefault="00D33260" w:rsidP="00200A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115pt"/>
          <w:rFonts w:eastAsiaTheme="minorEastAsia"/>
          <w:color w:val="auto"/>
          <w:sz w:val="24"/>
          <w:szCs w:val="24"/>
        </w:rPr>
      </w:pPr>
      <w:r w:rsidRPr="005E4921">
        <w:rPr>
          <w:rStyle w:val="115pt"/>
          <w:rFonts w:eastAsia="Calibri"/>
          <w:color w:val="auto"/>
          <w:sz w:val="24"/>
          <w:szCs w:val="24"/>
        </w:rPr>
        <w:t xml:space="preserve">В </w:t>
      </w:r>
      <w:r w:rsidRPr="005E4921">
        <w:rPr>
          <w:rFonts w:ascii="Times New Roman" w:eastAsia="Calibri" w:hAnsi="Times New Roman" w:cs="Times New Roman"/>
          <w:sz w:val="24"/>
          <w:szCs w:val="24"/>
        </w:rPr>
        <w:t xml:space="preserve">рамках реализации федерального проекта «Цифровая образовательная среда» национального проекта «Образование» в 2022 году МБОУ Сосновская СОШ, МБОУ </w:t>
      </w:r>
      <w:proofErr w:type="spellStart"/>
      <w:r w:rsidRPr="005E4921">
        <w:rPr>
          <w:rFonts w:ascii="Times New Roman" w:eastAsia="Calibri" w:hAnsi="Times New Roman" w:cs="Times New Roman"/>
          <w:sz w:val="24"/>
          <w:szCs w:val="24"/>
        </w:rPr>
        <w:t>Амбарнская</w:t>
      </w:r>
      <w:proofErr w:type="spellEnd"/>
      <w:r w:rsidRPr="005E4921">
        <w:rPr>
          <w:rFonts w:ascii="Times New Roman" w:eastAsia="Calibri" w:hAnsi="Times New Roman" w:cs="Times New Roman"/>
          <w:sz w:val="24"/>
          <w:szCs w:val="24"/>
        </w:rPr>
        <w:t xml:space="preserve"> СОШ, МБОУ </w:t>
      </w:r>
      <w:proofErr w:type="spellStart"/>
      <w:r w:rsidRPr="005E4921">
        <w:rPr>
          <w:rFonts w:ascii="Times New Roman" w:eastAsia="Calibri" w:hAnsi="Times New Roman" w:cs="Times New Roman"/>
          <w:sz w:val="24"/>
          <w:szCs w:val="24"/>
        </w:rPr>
        <w:t>Энгозерская</w:t>
      </w:r>
      <w:proofErr w:type="spellEnd"/>
      <w:r w:rsidRPr="005E4921">
        <w:rPr>
          <w:rFonts w:ascii="Times New Roman" w:eastAsia="Calibri" w:hAnsi="Times New Roman" w:cs="Times New Roman"/>
          <w:sz w:val="24"/>
          <w:szCs w:val="24"/>
        </w:rPr>
        <w:t xml:space="preserve"> СОШ и МБОУ </w:t>
      </w:r>
      <w:proofErr w:type="spellStart"/>
      <w:r w:rsidRPr="005E4921">
        <w:rPr>
          <w:rFonts w:ascii="Times New Roman" w:eastAsia="Calibri" w:hAnsi="Times New Roman" w:cs="Times New Roman"/>
          <w:sz w:val="24"/>
          <w:szCs w:val="24"/>
        </w:rPr>
        <w:t>Софпорогская</w:t>
      </w:r>
      <w:proofErr w:type="spellEnd"/>
      <w:r w:rsidRPr="005E4921">
        <w:rPr>
          <w:rFonts w:ascii="Times New Roman" w:eastAsia="Calibri" w:hAnsi="Times New Roman" w:cs="Times New Roman"/>
          <w:sz w:val="24"/>
          <w:szCs w:val="24"/>
        </w:rPr>
        <w:t xml:space="preserve"> основная школа оснащены </w:t>
      </w:r>
      <w:proofErr w:type="spellStart"/>
      <w:r w:rsidRPr="005E4921">
        <w:rPr>
          <w:rFonts w:ascii="Times New Roman" w:eastAsia="Calibri" w:hAnsi="Times New Roman" w:cs="Times New Roman"/>
          <w:sz w:val="24"/>
          <w:szCs w:val="24"/>
        </w:rPr>
        <w:lastRenderedPageBreak/>
        <w:t>современнымоборудованием</w:t>
      </w:r>
      <w:proofErr w:type="spellEnd"/>
      <w:r w:rsidRPr="005E4921">
        <w:rPr>
          <w:rFonts w:ascii="Times New Roman" w:eastAsia="Calibri" w:hAnsi="Times New Roman" w:cs="Times New Roman"/>
          <w:sz w:val="24"/>
          <w:szCs w:val="24"/>
        </w:rPr>
        <w:t xml:space="preserve">  (ноутбуки, многофункциональные устройства, интерактивные панели)  в целях внедрения цифровой образовательной среды. </w:t>
      </w:r>
    </w:p>
    <w:p w14:paraId="4A123F92" w14:textId="434714AC" w:rsidR="00D33260" w:rsidRPr="005E4921" w:rsidRDefault="00D33260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8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В рамках реализации регионального проекта «Спорт – норма жизни» </w:t>
      </w:r>
      <w:r w:rsidRPr="005E4921">
        <w:rPr>
          <w:rFonts w:ascii="Times New Roman" w:hAnsi="Times New Roman" w:cs="Times New Roman"/>
          <w:bCs/>
          <w:sz w:val="24"/>
          <w:szCs w:val="24"/>
        </w:rPr>
        <w:t xml:space="preserve">в Лоухском муниципальном районе продолжает работать центр тестирования Всероссийского физкультурно-спортивного комплекса "Готов к труду и обороне" (ГТО), оборудованный малыми спортивными площадками в рамках федерального проекта на базе </w:t>
      </w:r>
      <w:r w:rsidRPr="005E4921">
        <w:rPr>
          <w:rFonts w:ascii="Times New Roman" w:hAnsi="Times New Roman" w:cs="Times New Roman"/>
          <w:sz w:val="24"/>
          <w:szCs w:val="24"/>
        </w:rPr>
        <w:t xml:space="preserve">МБУ «Спортивная школа Лоухского района». В </w:t>
      </w:r>
      <w:r w:rsidR="004B1218" w:rsidRPr="005E4921">
        <w:rPr>
          <w:rFonts w:ascii="Times New Roman" w:hAnsi="Times New Roman" w:cs="Times New Roman"/>
          <w:sz w:val="24"/>
          <w:szCs w:val="24"/>
        </w:rPr>
        <w:t xml:space="preserve">2022 </w:t>
      </w:r>
      <w:r w:rsidRPr="005E4921">
        <w:rPr>
          <w:rFonts w:ascii="Times New Roman" w:hAnsi="Times New Roman" w:cs="Times New Roman"/>
          <w:sz w:val="24"/>
          <w:szCs w:val="24"/>
        </w:rPr>
        <w:t>году</w:t>
      </w:r>
      <w:r w:rsidR="004B1218" w:rsidRPr="005E4921">
        <w:rPr>
          <w:rFonts w:ascii="Times New Roman" w:hAnsi="Times New Roman" w:cs="Times New Roman"/>
          <w:sz w:val="24"/>
          <w:szCs w:val="24"/>
        </w:rPr>
        <w:t xml:space="preserve"> </w:t>
      </w:r>
      <w:r w:rsidRPr="005E4921">
        <w:rPr>
          <w:rFonts w:ascii="Times New Roman" w:hAnsi="Times New Roman" w:cs="Times New Roman"/>
          <w:bCs/>
          <w:sz w:val="24"/>
          <w:szCs w:val="24"/>
        </w:rPr>
        <w:t xml:space="preserve">32 человека, приняли участие в выполнении нормативов испытаний (тестов) комплекса ГТО (12 сдали норматив на золотой знак отличия, 7 на серебряный знак отличия и 7 на бронзовый знак отличия). </w:t>
      </w:r>
      <w:r w:rsidRPr="005E4921">
        <w:rPr>
          <w:rFonts w:ascii="Times New Roman" w:hAnsi="Times New Roman" w:cs="Times New Roman"/>
          <w:bCs/>
          <w:spacing w:val="-8"/>
          <w:sz w:val="24"/>
          <w:szCs w:val="24"/>
        </w:rPr>
        <w:t>В образовательных организациях и МБУ «Спортивная школа» занимаются физической культурой и спортом 1619 обучающихся.</w:t>
      </w:r>
    </w:p>
    <w:p w14:paraId="3F0DE01E" w14:textId="77777777" w:rsidR="00D33260" w:rsidRPr="005E4921" w:rsidRDefault="00D33260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В настоящее время продолжается реализация национальных проектов «Образование» и «Демография». </w:t>
      </w:r>
    </w:p>
    <w:p w14:paraId="61D1FB7E" w14:textId="5C545A77" w:rsidR="00803818" w:rsidRPr="005E4921" w:rsidRDefault="00803818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На 01.01.2022 года на территории Лоухского муниципального района проживает 1748 молодых людей в возрасте от 14 до 35 лет, что составляет 17,03% от общего числа населения.</w:t>
      </w:r>
    </w:p>
    <w:p w14:paraId="56B42318" w14:textId="25023DF7" w:rsidR="00057816" w:rsidRPr="005E4921" w:rsidRDefault="00803818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         </w:t>
      </w:r>
      <w:r w:rsidR="005C526B" w:rsidRPr="005E4921">
        <w:rPr>
          <w:rFonts w:ascii="Times New Roman" w:hAnsi="Times New Roman" w:cs="Times New Roman"/>
          <w:sz w:val="24"/>
          <w:szCs w:val="24"/>
        </w:rPr>
        <w:t xml:space="preserve"> </w:t>
      </w:r>
      <w:r w:rsidRPr="005E4921">
        <w:rPr>
          <w:rFonts w:ascii="Times New Roman" w:hAnsi="Times New Roman" w:cs="Times New Roman"/>
          <w:sz w:val="24"/>
          <w:szCs w:val="24"/>
        </w:rPr>
        <w:t xml:space="preserve">   В 2022 году на реализацию мероприятий </w:t>
      </w:r>
      <w:r w:rsidR="005C526B" w:rsidRPr="005E4921">
        <w:rPr>
          <w:rFonts w:ascii="Times New Roman" w:hAnsi="Times New Roman" w:cs="Times New Roman"/>
          <w:sz w:val="24"/>
          <w:szCs w:val="24"/>
        </w:rPr>
        <w:t xml:space="preserve">Муниципальной программы «Развитие молодежной политики» </w:t>
      </w:r>
      <w:r w:rsidRPr="005E4921">
        <w:rPr>
          <w:rFonts w:ascii="Times New Roman" w:hAnsi="Times New Roman" w:cs="Times New Roman"/>
          <w:sz w:val="24"/>
          <w:szCs w:val="24"/>
        </w:rPr>
        <w:t xml:space="preserve"> из бюджета Лоухского муниципального района выделено 445,0 тыс</w:t>
      </w:r>
      <w:r w:rsidR="00D87078" w:rsidRPr="005E4921">
        <w:rPr>
          <w:rFonts w:ascii="Times New Roman" w:hAnsi="Times New Roman" w:cs="Times New Roman"/>
          <w:sz w:val="24"/>
          <w:szCs w:val="24"/>
        </w:rPr>
        <w:t>.</w:t>
      </w:r>
      <w:r w:rsidRPr="005E4921">
        <w:rPr>
          <w:rFonts w:ascii="Times New Roman" w:hAnsi="Times New Roman" w:cs="Times New Roman"/>
          <w:sz w:val="24"/>
          <w:szCs w:val="24"/>
        </w:rPr>
        <w:t xml:space="preserve"> руб</w:t>
      </w:r>
      <w:r w:rsidR="00D87078" w:rsidRPr="005E4921">
        <w:rPr>
          <w:rFonts w:ascii="Times New Roman" w:hAnsi="Times New Roman" w:cs="Times New Roman"/>
          <w:sz w:val="24"/>
          <w:szCs w:val="24"/>
        </w:rPr>
        <w:t>.</w:t>
      </w:r>
      <w:r w:rsidRPr="005E49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42696E" w14:textId="77777777" w:rsidR="00057816" w:rsidRPr="005E4921" w:rsidRDefault="00057816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В том числе  </w:t>
      </w:r>
      <w:r w:rsidR="00803818" w:rsidRPr="005E4921">
        <w:rPr>
          <w:rFonts w:ascii="Times New Roman" w:hAnsi="Times New Roman" w:cs="Times New Roman"/>
          <w:sz w:val="24"/>
          <w:szCs w:val="24"/>
        </w:rPr>
        <w:t xml:space="preserve">  на организацию временного трудоустройства несовершеннолетних граждан в возрасте от 14 до 18 </w:t>
      </w:r>
      <w:r w:rsidRPr="005E4921">
        <w:rPr>
          <w:rFonts w:ascii="Times New Roman" w:hAnsi="Times New Roman" w:cs="Times New Roman"/>
          <w:sz w:val="24"/>
          <w:szCs w:val="24"/>
        </w:rPr>
        <w:t xml:space="preserve">лет в свободное от учебы время  </w:t>
      </w:r>
      <w:r w:rsidR="00803818" w:rsidRPr="005E4921">
        <w:rPr>
          <w:rFonts w:ascii="Times New Roman" w:hAnsi="Times New Roman" w:cs="Times New Roman"/>
          <w:sz w:val="24"/>
          <w:szCs w:val="24"/>
        </w:rPr>
        <w:t>223,7</w:t>
      </w:r>
      <w:r w:rsidRPr="005E4921">
        <w:rPr>
          <w:rFonts w:ascii="Times New Roman" w:hAnsi="Times New Roman" w:cs="Times New Roman"/>
          <w:sz w:val="24"/>
          <w:szCs w:val="24"/>
        </w:rPr>
        <w:t xml:space="preserve"> тысяч рублей.</w:t>
      </w:r>
      <w:r w:rsidR="00803818" w:rsidRPr="005E4921">
        <w:rPr>
          <w:rFonts w:ascii="Times New Roman" w:hAnsi="Times New Roman" w:cs="Times New Roman"/>
          <w:sz w:val="24"/>
          <w:szCs w:val="24"/>
        </w:rPr>
        <w:t xml:space="preserve"> </w:t>
      </w:r>
      <w:r w:rsidRPr="005E4921">
        <w:rPr>
          <w:rFonts w:ascii="Times New Roman" w:hAnsi="Times New Roman" w:cs="Times New Roman"/>
          <w:sz w:val="24"/>
          <w:szCs w:val="24"/>
        </w:rPr>
        <w:t xml:space="preserve"> Трудоустройство организовано для 32 обучающихся в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Чупинской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(20 человек) и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Пяозерской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(12 человек) школах. </w:t>
      </w:r>
    </w:p>
    <w:p w14:paraId="487CEDF6" w14:textId="2E26E29A" w:rsidR="00803818" w:rsidRPr="005E4921" w:rsidRDefault="00803818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За отчетный  период были  организованы и проведены  мероприятия,  направленные на   поддержку талантливой  молодежи,    молодежных   общественных  объединений,  профилактику  безнадзорности, правонарушений.</w:t>
      </w:r>
    </w:p>
    <w:p w14:paraId="7BC1C94F" w14:textId="151D63CC" w:rsidR="00803818" w:rsidRPr="005E4921" w:rsidRDefault="00803818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           Молодежь Лоухского муниципального района принимала  активное  участие в мероприятиях</w:t>
      </w:r>
      <w:r w:rsidR="00057816" w:rsidRPr="005E4921">
        <w:rPr>
          <w:rFonts w:ascii="Times New Roman" w:hAnsi="Times New Roman" w:cs="Times New Roman"/>
          <w:sz w:val="24"/>
          <w:szCs w:val="24"/>
        </w:rPr>
        <w:t>,</w:t>
      </w:r>
      <w:r w:rsidRPr="005E4921">
        <w:rPr>
          <w:rFonts w:ascii="Times New Roman" w:hAnsi="Times New Roman" w:cs="Times New Roman"/>
          <w:sz w:val="24"/>
          <w:szCs w:val="24"/>
        </w:rPr>
        <w:t xml:space="preserve"> приуроченных к праздничным и памятным датам, в том числе с участием волонтёров. </w:t>
      </w:r>
    </w:p>
    <w:p w14:paraId="74410DF2" w14:textId="77777777" w:rsidR="00803818" w:rsidRPr="005E4921" w:rsidRDefault="00803818" w:rsidP="00200A8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Был проведён ряд мероприятий, направленных на реализацию молодёжной политики </w:t>
      </w:r>
    </w:p>
    <w:p w14:paraId="7EC0FDA3" w14:textId="77777777" w:rsidR="00803818" w:rsidRPr="005E4921" w:rsidRDefault="00803818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- мероприятия, проведённые в рамках Дня молодого избирателя;</w:t>
      </w:r>
    </w:p>
    <w:p w14:paraId="4CCF58D0" w14:textId="77777777" w:rsidR="00803818" w:rsidRPr="005E4921" w:rsidRDefault="00803818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-Проведены субботники;</w:t>
      </w:r>
    </w:p>
    <w:p w14:paraId="498F147B" w14:textId="77777777" w:rsidR="00803818" w:rsidRPr="005E4921" w:rsidRDefault="00803818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-Проведен «Арктический субботник»;(при поддержки центра «Пора»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5E4921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5E4921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>)</w:t>
      </w:r>
    </w:p>
    <w:p w14:paraId="11118243" w14:textId="77777777" w:rsidR="00803818" w:rsidRPr="005E4921" w:rsidRDefault="00803818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- акция «Чистые берега»; </w:t>
      </w:r>
    </w:p>
    <w:p w14:paraId="67BEF411" w14:textId="77777777" w:rsidR="00803818" w:rsidRPr="005E4921" w:rsidRDefault="00803818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- «Чистые игры»  Арктический кубок чистоты в РК; (</w:t>
      </w:r>
      <w:proofErr w:type="gramStart"/>
      <w:r w:rsidRPr="005E4921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5E4921">
        <w:rPr>
          <w:rFonts w:ascii="Times New Roman" w:hAnsi="Times New Roman" w:cs="Times New Roman"/>
          <w:sz w:val="24"/>
          <w:szCs w:val="24"/>
        </w:rPr>
        <w:t xml:space="preserve"> поддержки Фонда Президентских грантов);</w:t>
      </w:r>
    </w:p>
    <w:p w14:paraId="23A62511" w14:textId="77777777" w:rsidR="00803818" w:rsidRPr="005E4921" w:rsidRDefault="00803818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 На молодежные съезды в РК выезжали с района 8 участников.</w:t>
      </w:r>
    </w:p>
    <w:p w14:paraId="37E8BE70" w14:textId="77777777" w:rsidR="00803818" w:rsidRPr="005E4921" w:rsidRDefault="00803818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          В апреле 2022 года прошла волонтёрская акция «Весенняя неделя добра в Лоухском районе», в рамках которой прошёл большой ряд мероприятий. </w:t>
      </w:r>
    </w:p>
    <w:p w14:paraId="76DEB08A" w14:textId="77777777" w:rsidR="00803818" w:rsidRPr="005E4921" w:rsidRDefault="00803818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ab/>
        <w:t>Волонтёры отряда «Вместе» приняли участие в Республиканском фестивале волонтёрских организаций в г. Петрозаводске</w:t>
      </w:r>
    </w:p>
    <w:p w14:paraId="0439CC40" w14:textId="77777777" w:rsidR="00803818" w:rsidRPr="005E4921" w:rsidRDefault="00803818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          За  2022 год   в рамках подпрограммы «Молодежь Лоухского муниципального района»  организовано  27  мероприятий, в которых приняли участие – 922 чел. или  52,75% от числа молодежи от 14 до 35 лет.</w:t>
      </w:r>
    </w:p>
    <w:p w14:paraId="71CAA448" w14:textId="30423F63" w:rsidR="00803818" w:rsidRPr="005E4921" w:rsidRDefault="005C526B" w:rsidP="00200A81">
      <w:pPr>
        <w:tabs>
          <w:tab w:val="left" w:pos="2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         </w:t>
      </w:r>
      <w:r w:rsidR="00057816" w:rsidRPr="005E4921">
        <w:rPr>
          <w:rFonts w:ascii="Times New Roman" w:hAnsi="Times New Roman" w:cs="Times New Roman"/>
          <w:sz w:val="24"/>
          <w:szCs w:val="24"/>
        </w:rPr>
        <w:t>В рамках реализации программы п</w:t>
      </w:r>
      <w:r w:rsidR="00803818" w:rsidRPr="005E4921">
        <w:rPr>
          <w:rFonts w:ascii="Times New Roman" w:hAnsi="Times New Roman" w:cs="Times New Roman"/>
          <w:sz w:val="24"/>
          <w:szCs w:val="24"/>
        </w:rPr>
        <w:t>роведен</w:t>
      </w:r>
      <w:r w:rsidR="00057816" w:rsidRPr="005E4921">
        <w:rPr>
          <w:rFonts w:ascii="Times New Roman" w:hAnsi="Times New Roman" w:cs="Times New Roman"/>
          <w:sz w:val="24"/>
          <w:szCs w:val="24"/>
        </w:rPr>
        <w:t>ы</w:t>
      </w:r>
      <w:r w:rsidR="00803818" w:rsidRPr="005E4921">
        <w:rPr>
          <w:rFonts w:ascii="Times New Roman" w:hAnsi="Times New Roman" w:cs="Times New Roman"/>
          <w:sz w:val="24"/>
          <w:szCs w:val="24"/>
        </w:rPr>
        <w:t xml:space="preserve"> районных мероприятий, направленных на реализацию молодёжной политики районный проект «Поселок в лицах. Дети»</w:t>
      </w:r>
      <w:r w:rsidR="00057816" w:rsidRPr="005E4921">
        <w:rPr>
          <w:rFonts w:ascii="Times New Roman" w:hAnsi="Times New Roman" w:cs="Times New Roman"/>
          <w:sz w:val="24"/>
          <w:szCs w:val="24"/>
        </w:rPr>
        <w:t>. Оказана     п</w:t>
      </w:r>
      <w:r w:rsidR="00803818" w:rsidRPr="005E4921">
        <w:rPr>
          <w:rFonts w:ascii="Times New Roman" w:hAnsi="Times New Roman" w:cs="Times New Roman"/>
          <w:sz w:val="24"/>
          <w:szCs w:val="24"/>
        </w:rPr>
        <w:t>оддержка волонтёрских движений</w:t>
      </w:r>
      <w:r w:rsidR="00057816" w:rsidRPr="005E4921">
        <w:rPr>
          <w:rFonts w:ascii="Times New Roman" w:hAnsi="Times New Roman" w:cs="Times New Roman"/>
          <w:sz w:val="24"/>
          <w:szCs w:val="24"/>
        </w:rPr>
        <w:t>, проведен</w:t>
      </w:r>
      <w:r w:rsidR="00803818" w:rsidRPr="005E4921">
        <w:rPr>
          <w:rFonts w:ascii="Times New Roman" w:hAnsi="Times New Roman" w:cs="Times New Roman"/>
          <w:sz w:val="24"/>
          <w:szCs w:val="24"/>
        </w:rPr>
        <w:t xml:space="preserve"> </w:t>
      </w:r>
      <w:r w:rsidR="00057816" w:rsidRPr="005E4921">
        <w:rPr>
          <w:rFonts w:ascii="Times New Roman" w:hAnsi="Times New Roman" w:cs="Times New Roman"/>
          <w:sz w:val="24"/>
          <w:szCs w:val="24"/>
        </w:rPr>
        <w:t xml:space="preserve"> </w:t>
      </w:r>
      <w:r w:rsidR="00803818" w:rsidRPr="005E4921">
        <w:rPr>
          <w:rFonts w:ascii="Times New Roman" w:hAnsi="Times New Roman" w:cs="Times New Roman"/>
          <w:sz w:val="24"/>
          <w:szCs w:val="24"/>
        </w:rPr>
        <w:t>районный конкурс творчества «Мы молодые – нам выбирать» среди обучающихся образовательных организаций Лоухского района.</w:t>
      </w:r>
    </w:p>
    <w:p w14:paraId="19225BEF" w14:textId="622F7E44" w:rsidR="0011320C" w:rsidRPr="005E4921" w:rsidRDefault="00803818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5E4921">
        <w:rPr>
          <w:rFonts w:ascii="Times New Roman" w:hAnsi="Times New Roman" w:cs="Times New Roman"/>
          <w:sz w:val="24"/>
          <w:szCs w:val="24"/>
        </w:rPr>
        <w:t xml:space="preserve"> </w:t>
      </w:r>
      <w:r w:rsidR="0011320C" w:rsidRPr="005E4921">
        <w:rPr>
          <w:rFonts w:ascii="Times New Roman" w:hAnsi="Times New Roman" w:cs="Times New Roman"/>
          <w:sz w:val="24"/>
          <w:szCs w:val="24"/>
        </w:rPr>
        <w:t xml:space="preserve">В 2022 году Администрацией района уделялось особое внимание патриотическому воспитанию молодежи  района. </w:t>
      </w:r>
    </w:p>
    <w:p w14:paraId="112B5767" w14:textId="765D6F93" w:rsidR="00803818" w:rsidRPr="005E4921" w:rsidRDefault="0011320C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В рамках реализации п</w:t>
      </w:r>
      <w:r w:rsidR="00803818" w:rsidRPr="005E4921">
        <w:rPr>
          <w:rFonts w:ascii="Times New Roman" w:hAnsi="Times New Roman" w:cs="Times New Roman"/>
          <w:sz w:val="24"/>
          <w:szCs w:val="24"/>
        </w:rPr>
        <w:t>одпрограмм</w:t>
      </w:r>
      <w:r w:rsidRPr="005E4921">
        <w:rPr>
          <w:rFonts w:ascii="Times New Roman" w:hAnsi="Times New Roman" w:cs="Times New Roman"/>
          <w:sz w:val="24"/>
          <w:szCs w:val="24"/>
        </w:rPr>
        <w:t>ы</w:t>
      </w:r>
      <w:r w:rsidR="00803818" w:rsidRPr="005E4921">
        <w:rPr>
          <w:rFonts w:ascii="Times New Roman" w:hAnsi="Times New Roman" w:cs="Times New Roman"/>
          <w:sz w:val="24"/>
          <w:szCs w:val="24"/>
        </w:rPr>
        <w:t xml:space="preserve"> «Гражданско-патриотическое воспитание молодежи в Лоухском муниципальном районе»</w:t>
      </w:r>
      <w:r w:rsidRPr="005E4921">
        <w:rPr>
          <w:rFonts w:ascii="Times New Roman" w:hAnsi="Times New Roman" w:cs="Times New Roman"/>
          <w:sz w:val="24"/>
          <w:szCs w:val="24"/>
        </w:rPr>
        <w:t xml:space="preserve"> проведены </w:t>
      </w:r>
      <w:r w:rsidR="00803818" w:rsidRPr="005E4921">
        <w:rPr>
          <w:rFonts w:ascii="Times New Roman" w:hAnsi="Times New Roman" w:cs="Times New Roman"/>
          <w:sz w:val="24"/>
          <w:szCs w:val="24"/>
        </w:rPr>
        <w:t>мероприятия  районного значения:</w:t>
      </w:r>
    </w:p>
    <w:p w14:paraId="46C4D32C" w14:textId="77777777" w:rsidR="00803818" w:rsidRPr="005E4921" w:rsidRDefault="00803818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- Мероприятия, посвящённые Дню защитника Отечества;</w:t>
      </w:r>
    </w:p>
    <w:p w14:paraId="07E62723" w14:textId="77777777" w:rsidR="00803818" w:rsidRPr="005E4921" w:rsidRDefault="00803818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5E4921">
        <w:rPr>
          <w:rFonts w:ascii="Times New Roman" w:hAnsi="Times New Roman" w:cs="Times New Roman"/>
          <w:sz w:val="24"/>
          <w:szCs w:val="24"/>
        </w:rPr>
        <w:t>Мероприятия</w:t>
      </w:r>
      <w:proofErr w:type="gramEnd"/>
      <w:r w:rsidRPr="005E4921">
        <w:rPr>
          <w:rFonts w:ascii="Times New Roman" w:hAnsi="Times New Roman" w:cs="Times New Roman"/>
          <w:sz w:val="24"/>
          <w:szCs w:val="24"/>
        </w:rPr>
        <w:t xml:space="preserve"> посвящённые 77-й годовщине Победы в ВОВ;</w:t>
      </w:r>
    </w:p>
    <w:p w14:paraId="23782FA0" w14:textId="620FF0B0" w:rsidR="00803818" w:rsidRPr="005E4921" w:rsidRDefault="00803818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- Акции «Георгиевская ленточка», «Открытка ветерану»</w:t>
      </w:r>
      <w:r w:rsidR="00D87078" w:rsidRPr="005E4921">
        <w:rPr>
          <w:rFonts w:ascii="Times New Roman" w:hAnsi="Times New Roman" w:cs="Times New Roman"/>
          <w:sz w:val="24"/>
          <w:szCs w:val="24"/>
        </w:rPr>
        <w:t xml:space="preserve"> и другие.</w:t>
      </w:r>
    </w:p>
    <w:p w14:paraId="552B2A8D" w14:textId="19FE363F" w:rsidR="00803818" w:rsidRPr="005E4921" w:rsidRDefault="00803818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1320C" w:rsidRPr="005E4921">
        <w:rPr>
          <w:rFonts w:ascii="Times New Roman" w:hAnsi="Times New Roman" w:cs="Times New Roman"/>
          <w:sz w:val="24"/>
          <w:szCs w:val="24"/>
        </w:rPr>
        <w:t xml:space="preserve">Всего  за </w:t>
      </w:r>
      <w:r w:rsidRPr="005E4921">
        <w:rPr>
          <w:rFonts w:ascii="Times New Roman" w:hAnsi="Times New Roman" w:cs="Times New Roman"/>
          <w:sz w:val="24"/>
          <w:szCs w:val="24"/>
        </w:rPr>
        <w:t xml:space="preserve"> 2022 года </w:t>
      </w:r>
      <w:r w:rsidR="0011320C" w:rsidRPr="005E4921">
        <w:rPr>
          <w:rFonts w:ascii="Times New Roman" w:hAnsi="Times New Roman" w:cs="Times New Roman"/>
          <w:sz w:val="24"/>
          <w:szCs w:val="24"/>
        </w:rPr>
        <w:t xml:space="preserve"> </w:t>
      </w:r>
      <w:r w:rsidRPr="005E4921">
        <w:rPr>
          <w:rFonts w:ascii="Times New Roman" w:hAnsi="Times New Roman" w:cs="Times New Roman"/>
          <w:sz w:val="24"/>
          <w:szCs w:val="24"/>
        </w:rPr>
        <w:t xml:space="preserve">организовано и проведено  39 мероприятие военно-патриотической направленности, в которых приняли участие  1249 человек или  71,45% от числа молодежи от 14 до 35 лет. </w:t>
      </w:r>
    </w:p>
    <w:p w14:paraId="21160BA4" w14:textId="722E4AD1" w:rsidR="0011320C" w:rsidRPr="005E4921" w:rsidRDefault="0011320C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lastRenderedPageBreak/>
        <w:t xml:space="preserve">         На реализацию данной подпрограммы  из бюджета Лоухского муниципального района на 2022 год предусмотрено 133,0 тысяч  рублей.  Расходы за год составили  124,1 тысяч рублей (93,30%).</w:t>
      </w:r>
    </w:p>
    <w:p w14:paraId="3B7D5BB2" w14:textId="75ED61CC" w:rsidR="00803818" w:rsidRPr="005E4921" w:rsidRDefault="0011320C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          В рамках реализации подпрограммы</w:t>
      </w:r>
      <w:r w:rsidR="00803818" w:rsidRPr="005E4921">
        <w:rPr>
          <w:rFonts w:ascii="Times New Roman" w:hAnsi="Times New Roman" w:cs="Times New Roman"/>
          <w:sz w:val="24"/>
          <w:szCs w:val="24"/>
        </w:rPr>
        <w:t xml:space="preserve"> «Комплексные меры по реализации государственной антинаркотической политики на территории Лоухского муниципального района»</w:t>
      </w:r>
      <w:r w:rsidRPr="005E4921">
        <w:rPr>
          <w:rFonts w:ascii="Times New Roman" w:hAnsi="Times New Roman" w:cs="Times New Roman"/>
          <w:sz w:val="24"/>
          <w:szCs w:val="24"/>
        </w:rPr>
        <w:t xml:space="preserve"> </w:t>
      </w:r>
      <w:r w:rsidRPr="005E4921">
        <w:rPr>
          <w:rFonts w:ascii="Times New Roman" w:hAnsi="Times New Roman" w:cs="Times New Roman"/>
          <w:b/>
          <w:sz w:val="24"/>
          <w:szCs w:val="24"/>
        </w:rPr>
        <w:t>о</w:t>
      </w:r>
      <w:r w:rsidR="00803818" w:rsidRPr="005E4921">
        <w:rPr>
          <w:rFonts w:ascii="Times New Roman" w:hAnsi="Times New Roman" w:cs="Times New Roman"/>
          <w:sz w:val="24"/>
          <w:szCs w:val="24"/>
        </w:rPr>
        <w:t>рганизованы и проведены акции  и  мероприятия, посвященные Всем</w:t>
      </w:r>
      <w:r w:rsidRPr="005E4921">
        <w:rPr>
          <w:rFonts w:ascii="Times New Roman" w:hAnsi="Times New Roman" w:cs="Times New Roman"/>
          <w:sz w:val="24"/>
          <w:szCs w:val="24"/>
        </w:rPr>
        <w:t>ирному Дню борьбы с наркотиками</w:t>
      </w:r>
      <w:r w:rsidR="00803818" w:rsidRPr="005E4921">
        <w:rPr>
          <w:rFonts w:ascii="Times New Roman" w:hAnsi="Times New Roman" w:cs="Times New Roman"/>
          <w:sz w:val="24"/>
          <w:szCs w:val="24"/>
        </w:rPr>
        <w:t xml:space="preserve">, Всемирному Дню без табака, Всемирному Дню здоровья.  </w:t>
      </w:r>
    </w:p>
    <w:p w14:paraId="13C879F4" w14:textId="21E0B76F" w:rsidR="00BD0460" w:rsidRPr="005E4921" w:rsidRDefault="0011320C" w:rsidP="00200A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         </w:t>
      </w:r>
      <w:r w:rsidR="00BD0460"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BD0460" w:rsidRPr="005E49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сфере культуры и спорта в</w:t>
      </w:r>
      <w:r w:rsidR="00BD0460" w:rsidRPr="005E4921">
        <w:rPr>
          <w:rFonts w:ascii="Times New Roman" w:eastAsia="Times New Roman" w:hAnsi="Times New Roman" w:cs="Times New Roman"/>
          <w:sz w:val="24"/>
          <w:szCs w:val="24"/>
        </w:rPr>
        <w:t xml:space="preserve"> рамках программы </w:t>
      </w:r>
      <w:r w:rsidR="00BD0460" w:rsidRPr="005E4921">
        <w:rPr>
          <w:rFonts w:ascii="Times New Roman" w:hAnsi="Times New Roman" w:cs="Times New Roman"/>
          <w:sz w:val="24"/>
          <w:szCs w:val="24"/>
        </w:rPr>
        <w:t xml:space="preserve">«Развитие культурно-досуговой деятельности в Лоухском  муниципальном  районе» в  2022 году  </w:t>
      </w:r>
      <w:r w:rsidR="00BD0460" w:rsidRPr="005E4921">
        <w:rPr>
          <w:rFonts w:ascii="Times New Roman" w:eastAsia="Times New Roman" w:hAnsi="Times New Roman" w:cs="Times New Roman"/>
          <w:sz w:val="24"/>
          <w:szCs w:val="24"/>
        </w:rPr>
        <w:t>были проведены следующие мероприятия:</w:t>
      </w:r>
    </w:p>
    <w:p w14:paraId="0CFB549E" w14:textId="77777777" w:rsidR="00BD0460" w:rsidRPr="005E4921" w:rsidRDefault="00BD0460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- Районный фестиваль фольклора «Сияние Севера» </w:t>
      </w:r>
    </w:p>
    <w:p w14:paraId="1ADFC872" w14:textId="77777777" w:rsidR="00BD0460" w:rsidRPr="005E4921" w:rsidRDefault="00BD0460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  </w:t>
      </w:r>
      <w:proofErr w:type="gramStart"/>
      <w:r w:rsidRPr="005E4921">
        <w:rPr>
          <w:rFonts w:ascii="Times New Roman" w:hAnsi="Times New Roman" w:cs="Times New Roman"/>
          <w:sz w:val="24"/>
          <w:szCs w:val="24"/>
          <w:shd w:val="clear" w:color="auto" w:fill="FFFFFF"/>
        </w:rPr>
        <w:t>Районный</w:t>
      </w:r>
      <w:proofErr w:type="gramEnd"/>
      <w:r w:rsidRPr="005E49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E4921">
        <w:rPr>
          <w:rFonts w:ascii="Times New Roman" w:hAnsi="Times New Roman" w:cs="Times New Roman"/>
          <w:sz w:val="24"/>
          <w:szCs w:val="24"/>
        </w:rPr>
        <w:t xml:space="preserve">фестиваля патриотической песни «Дмитриевская суббота» </w:t>
      </w:r>
    </w:p>
    <w:p w14:paraId="161974DD" w14:textId="44E9F13E" w:rsidR="00BD0460" w:rsidRPr="005E4921" w:rsidRDefault="00BD0460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E49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  районный фестиваль «Богат наш северный край талантами и традициями» </w:t>
      </w:r>
      <w:r w:rsidR="00D87078" w:rsidRPr="005E49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другие.</w:t>
      </w:r>
    </w:p>
    <w:p w14:paraId="69A505A5" w14:textId="77777777" w:rsidR="00BD0460" w:rsidRPr="005E4921" w:rsidRDefault="00BD0460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На реализацию мероприятий ВЦП «Развитие культурно-досуговой деятельности в Лоухском  муниципальном  районе» в  2022 году  из бюджета  Лоухского муниципального района  предусмотрено 120,0 тысяч  рублей.  За 2022 - освоено- 119,4 тыс. рублей (99,5%).</w:t>
      </w:r>
    </w:p>
    <w:p w14:paraId="3A8E42FC" w14:textId="77777777" w:rsidR="0011320C" w:rsidRPr="005E4921" w:rsidRDefault="0011320C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6D2292" w14:textId="77777777" w:rsidR="00803818" w:rsidRPr="005E4921" w:rsidRDefault="005603FE" w:rsidP="00200A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92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Несколько слов об участии в спортивных мероприятиях. </w:t>
      </w:r>
      <w:r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Физкультурно-оздоровительная  и спортивно-массовая работа велась по районному календарному плану физкультурно-массовых мероприятий, разработанному с учетом республиканского плана спортивных  мероприятий.</w:t>
      </w:r>
      <w:r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C844827" w14:textId="59910CED" w:rsidR="00803818" w:rsidRPr="005E4921" w:rsidRDefault="00803818" w:rsidP="00200A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 За отчетный период </w:t>
      </w:r>
      <w:r w:rsidR="00D87078" w:rsidRPr="005E4921">
        <w:rPr>
          <w:rFonts w:ascii="Times New Roman" w:hAnsi="Times New Roman" w:cs="Times New Roman"/>
          <w:sz w:val="24"/>
          <w:szCs w:val="24"/>
        </w:rPr>
        <w:t xml:space="preserve">проведены </w:t>
      </w:r>
      <w:r w:rsidRPr="005E4921">
        <w:rPr>
          <w:rFonts w:ascii="Times New Roman" w:hAnsi="Times New Roman" w:cs="Times New Roman"/>
          <w:sz w:val="24"/>
          <w:szCs w:val="24"/>
        </w:rPr>
        <w:t>следующие мероприятия:</w:t>
      </w:r>
    </w:p>
    <w:p w14:paraId="09D0E21A" w14:textId="77777777" w:rsidR="00803818" w:rsidRPr="005E4921" w:rsidRDefault="00803818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- районное спортивное мероприятие «Здоровое воскресенье»;</w:t>
      </w:r>
    </w:p>
    <w:p w14:paraId="2D7EC26F" w14:textId="77777777" w:rsidR="00803818" w:rsidRPr="005E4921" w:rsidRDefault="00803818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- викторины «Вредным привычкам  </w:t>
      </w:r>
      <w:proofErr w:type="gramStart"/>
      <w:r w:rsidRPr="005E4921">
        <w:rPr>
          <w:rFonts w:ascii="Times New Roman" w:hAnsi="Times New Roman" w:cs="Times New Roman"/>
          <w:sz w:val="24"/>
          <w:szCs w:val="24"/>
        </w:rPr>
        <w:t>скажем</w:t>
      </w:r>
      <w:proofErr w:type="gramEnd"/>
      <w:r w:rsidRPr="005E4921">
        <w:rPr>
          <w:rFonts w:ascii="Times New Roman" w:hAnsi="Times New Roman" w:cs="Times New Roman"/>
          <w:sz w:val="24"/>
          <w:szCs w:val="24"/>
        </w:rPr>
        <w:t xml:space="preserve"> НЕТ!»</w:t>
      </w:r>
    </w:p>
    <w:p w14:paraId="72F5DEA2" w14:textId="77777777" w:rsidR="004D7DB0" w:rsidRPr="005E4921" w:rsidRDefault="00803818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E49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Всероссийская акция «10 000 шагов к жизни». </w:t>
      </w:r>
    </w:p>
    <w:p w14:paraId="5D6AE389" w14:textId="77777777" w:rsidR="004D7DB0" w:rsidRPr="005E4921" w:rsidRDefault="004D7DB0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E4921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803818" w:rsidRPr="005E49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Всемирный день ходьбы. </w:t>
      </w:r>
    </w:p>
    <w:p w14:paraId="68A7F42E" w14:textId="77777777" w:rsidR="00803818" w:rsidRPr="005E4921" w:rsidRDefault="004D7DB0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803818" w:rsidRPr="005E4921">
        <w:rPr>
          <w:rFonts w:ascii="Times New Roman" w:hAnsi="Times New Roman" w:cs="Times New Roman"/>
          <w:sz w:val="24"/>
          <w:szCs w:val="24"/>
          <w:shd w:val="clear" w:color="auto" w:fill="FFFFFF"/>
        </w:rPr>
        <w:t>Международный день пожилых людей.</w:t>
      </w:r>
    </w:p>
    <w:p w14:paraId="0E4F7AC1" w14:textId="0767E93D" w:rsidR="004D7DB0" w:rsidRPr="005E4921" w:rsidRDefault="004D7DB0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В рамках реализации ведомственной целевой программы «Адресная социальная поддержка населения Лоухского муниципального района» за 2022 года  из бюджета Лоухского муниципального района  в 2022 году выделено 165,0 тыс</w:t>
      </w:r>
      <w:r w:rsidR="00BD0460" w:rsidRPr="005E4921">
        <w:rPr>
          <w:rFonts w:ascii="Times New Roman" w:hAnsi="Times New Roman" w:cs="Times New Roman"/>
          <w:sz w:val="24"/>
          <w:szCs w:val="24"/>
        </w:rPr>
        <w:t xml:space="preserve">яч </w:t>
      </w:r>
      <w:r w:rsidRPr="005E4921">
        <w:rPr>
          <w:rFonts w:ascii="Times New Roman" w:hAnsi="Times New Roman" w:cs="Times New Roman"/>
          <w:sz w:val="24"/>
          <w:szCs w:val="24"/>
        </w:rPr>
        <w:t xml:space="preserve"> рублей. </w:t>
      </w:r>
      <w:r w:rsidR="00BD0460" w:rsidRPr="005E4921">
        <w:rPr>
          <w:rFonts w:ascii="Times New Roman" w:hAnsi="Times New Roman" w:cs="Times New Roman"/>
          <w:sz w:val="24"/>
          <w:szCs w:val="24"/>
        </w:rPr>
        <w:t>О</w:t>
      </w:r>
      <w:r w:rsidRPr="005E4921">
        <w:rPr>
          <w:rFonts w:ascii="Times New Roman" w:hAnsi="Times New Roman" w:cs="Times New Roman"/>
          <w:sz w:val="24"/>
          <w:szCs w:val="24"/>
        </w:rPr>
        <w:t xml:space="preserve">своено – 163,84 </w:t>
      </w:r>
      <w:r w:rsidR="00BD0460" w:rsidRPr="005E4921">
        <w:rPr>
          <w:rFonts w:ascii="Times New Roman" w:hAnsi="Times New Roman" w:cs="Times New Roman"/>
          <w:sz w:val="24"/>
          <w:szCs w:val="24"/>
        </w:rPr>
        <w:t xml:space="preserve">тысяч </w:t>
      </w:r>
      <w:r w:rsidRPr="005E4921">
        <w:rPr>
          <w:rFonts w:ascii="Times New Roman" w:hAnsi="Times New Roman" w:cs="Times New Roman"/>
          <w:sz w:val="24"/>
          <w:szCs w:val="24"/>
        </w:rPr>
        <w:t xml:space="preserve">рублей  или  99,30 %. </w:t>
      </w:r>
    </w:p>
    <w:p w14:paraId="1A250320" w14:textId="77777777" w:rsidR="004D7DB0" w:rsidRPr="005E4921" w:rsidRDefault="004D7DB0" w:rsidP="00200A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  </w:t>
      </w:r>
      <w:r w:rsidRPr="005E4921">
        <w:rPr>
          <w:rFonts w:ascii="Times New Roman" w:hAnsi="Times New Roman" w:cs="Times New Roman"/>
          <w:sz w:val="24"/>
          <w:szCs w:val="24"/>
        </w:rPr>
        <w:tab/>
        <w:t>За социальной поддержкой в виде материальной помощи за 2022 года обратились 50 человека, получили 44 человек.</w:t>
      </w:r>
    </w:p>
    <w:p w14:paraId="19D37949" w14:textId="4B8A6E24" w:rsidR="00633CE0" w:rsidRPr="005E4921" w:rsidRDefault="00633CE0" w:rsidP="00200A81">
      <w:pPr>
        <w:pStyle w:val="a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С целью  привлечения населения к занятиям физической культурой и спортом    на территории Лоухского муниципального района реализуется  ведомственная  целевая  программа  «Развитие физической культуры и спорта в  Ло</w:t>
      </w:r>
      <w:r w:rsidR="00AF3BDA" w:rsidRPr="005E4921">
        <w:rPr>
          <w:rFonts w:ascii="Times New Roman" w:hAnsi="Times New Roman" w:cs="Times New Roman"/>
          <w:sz w:val="24"/>
          <w:szCs w:val="24"/>
        </w:rPr>
        <w:t>ухском муниципальном  районе</w:t>
      </w:r>
    </w:p>
    <w:p w14:paraId="60E0B205" w14:textId="77777777" w:rsidR="00633CE0" w:rsidRPr="005E4921" w:rsidRDefault="00633CE0" w:rsidP="00200A81">
      <w:pPr>
        <w:pStyle w:val="a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На  финансирование мероприятий Программы из бюджета Лоухского муниципального района на 2022  год  выделено 300,0 тыс. рублей.</w:t>
      </w:r>
    </w:p>
    <w:p w14:paraId="271A551E" w14:textId="77777777" w:rsidR="00633CE0" w:rsidRPr="005E4921" w:rsidRDefault="00633CE0" w:rsidP="00200A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Физкультурно-оздоровительная  и спортивно-массовая работа велась по районному календарному плану физкультурно-массовых мероприятий, разработанному с учетом республиканского плана спортивных  мероприятий. </w:t>
      </w:r>
    </w:p>
    <w:p w14:paraId="38401792" w14:textId="77777777" w:rsidR="00633CE0" w:rsidRPr="005E4921" w:rsidRDefault="00633CE0" w:rsidP="00200A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 За отчетный период жители Лоухского муниципального района приняли участие в    мероприятиях спортивно-оздоровительной направленности районного значения:</w:t>
      </w:r>
    </w:p>
    <w:p w14:paraId="0DD5144F" w14:textId="18B03572" w:rsidR="00633CE0" w:rsidRPr="005E4921" w:rsidRDefault="00633CE0" w:rsidP="00200A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Районные</w:t>
      </w:r>
      <w:r w:rsidR="00982DC0" w:rsidRPr="005E4921">
        <w:rPr>
          <w:rFonts w:ascii="Times New Roman" w:hAnsi="Times New Roman" w:cs="Times New Roman"/>
          <w:sz w:val="24"/>
          <w:szCs w:val="24"/>
        </w:rPr>
        <w:t xml:space="preserve"> мероприятия</w:t>
      </w:r>
      <w:r w:rsidRPr="005E4921">
        <w:rPr>
          <w:rFonts w:ascii="Times New Roman" w:hAnsi="Times New Roman" w:cs="Times New Roman"/>
          <w:sz w:val="24"/>
          <w:szCs w:val="24"/>
        </w:rPr>
        <w:t>:</w:t>
      </w:r>
    </w:p>
    <w:p w14:paraId="2F6227D5" w14:textId="77777777" w:rsidR="00633CE0" w:rsidRPr="005E4921" w:rsidRDefault="00633CE0" w:rsidP="00200A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- Кубок Лоухского района по волейболу «Жемчужина Севера»;</w:t>
      </w:r>
    </w:p>
    <w:p w14:paraId="639EDCBC" w14:textId="77777777" w:rsidR="00633CE0" w:rsidRPr="005E4921" w:rsidRDefault="00633CE0" w:rsidP="00200A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- Открытый турнир Лоухского района по мини-футболу «Кубок Победы»;</w:t>
      </w:r>
    </w:p>
    <w:p w14:paraId="608707A3" w14:textId="77777777" w:rsidR="00633CE0" w:rsidRPr="005E4921" w:rsidRDefault="00633CE0" w:rsidP="00200A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- Открытые соревнования по рыбной ловле Лоухского муниципального района;</w:t>
      </w:r>
    </w:p>
    <w:p w14:paraId="373CF545" w14:textId="77777777" w:rsidR="00633CE0" w:rsidRPr="005E4921" w:rsidRDefault="00633CE0" w:rsidP="00200A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- Районные соревнования по народной игре «Карельские городки» (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кююккя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>);</w:t>
      </w:r>
    </w:p>
    <w:p w14:paraId="389A37FA" w14:textId="77777777" w:rsidR="00633CE0" w:rsidRPr="005E4921" w:rsidRDefault="00633CE0" w:rsidP="00200A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- районные соревнования по пляжному волейболу, по стритболу, по флорболу и по футболу, </w:t>
      </w:r>
      <w:proofErr w:type="gramStart"/>
      <w:r w:rsidRPr="005E4921">
        <w:rPr>
          <w:rFonts w:ascii="Times New Roman" w:hAnsi="Times New Roman" w:cs="Times New Roman"/>
          <w:bCs/>
          <w:sz w:val="24"/>
          <w:szCs w:val="24"/>
          <w:highlight w:val="white"/>
        </w:rPr>
        <w:t>посвященных</w:t>
      </w:r>
      <w:proofErr w:type="gramEnd"/>
      <w:r w:rsidRPr="005E4921"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 95-летию Лоухского муниципального района</w:t>
      </w:r>
      <w:r w:rsidRPr="005E4921">
        <w:rPr>
          <w:rFonts w:ascii="Times New Roman" w:hAnsi="Times New Roman" w:cs="Times New Roman"/>
          <w:bCs/>
          <w:sz w:val="24"/>
          <w:szCs w:val="24"/>
        </w:rPr>
        <w:t>;</w:t>
      </w:r>
    </w:p>
    <w:p w14:paraId="0F62387B" w14:textId="3AFF0C23" w:rsidR="00633CE0" w:rsidRPr="005E4921" w:rsidRDefault="00633CE0" w:rsidP="00200A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Межрайонные</w:t>
      </w:r>
      <w:r w:rsidR="00982DC0" w:rsidRPr="005E4921">
        <w:rPr>
          <w:rFonts w:ascii="Times New Roman" w:hAnsi="Times New Roman" w:cs="Times New Roman"/>
          <w:sz w:val="24"/>
          <w:szCs w:val="24"/>
        </w:rPr>
        <w:t xml:space="preserve"> мероприятия</w:t>
      </w:r>
      <w:r w:rsidRPr="005E4921">
        <w:rPr>
          <w:rFonts w:ascii="Times New Roman" w:hAnsi="Times New Roman" w:cs="Times New Roman"/>
          <w:sz w:val="24"/>
          <w:szCs w:val="24"/>
        </w:rPr>
        <w:t>:</w:t>
      </w:r>
    </w:p>
    <w:p w14:paraId="461D852C" w14:textId="77777777" w:rsidR="00633CE0" w:rsidRPr="005E4921" w:rsidRDefault="00633CE0" w:rsidP="00200A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- Кубок Беломорского района по хоккею с шайбой памяти В.Н.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Лесникова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в г. Беломорске;</w:t>
      </w:r>
    </w:p>
    <w:p w14:paraId="758AD58D" w14:textId="77777777" w:rsidR="00633CE0" w:rsidRPr="005E4921" w:rsidRDefault="00633CE0" w:rsidP="00200A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- Однодневный семейный фестиваль «Люблю папу, маму и хоккей» в рамках программы развития детского ледового спорта «Добрый лед» п. Калевала;</w:t>
      </w:r>
    </w:p>
    <w:p w14:paraId="6A2F89FE" w14:textId="77777777" w:rsidR="00633CE0" w:rsidRPr="005E4921" w:rsidRDefault="00633CE0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lastRenderedPageBreak/>
        <w:t xml:space="preserve">      -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Чупинский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полумарафон «Северная Карелия» - у Белого моря 2022.</w:t>
      </w:r>
    </w:p>
    <w:p w14:paraId="3CCDB435" w14:textId="65817D9E" w:rsidR="00633CE0" w:rsidRPr="005E4921" w:rsidRDefault="00633CE0" w:rsidP="00200A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Республиканские</w:t>
      </w:r>
      <w:r w:rsidR="00982DC0" w:rsidRPr="005E4921">
        <w:rPr>
          <w:rFonts w:ascii="Times New Roman" w:hAnsi="Times New Roman" w:cs="Times New Roman"/>
          <w:sz w:val="24"/>
          <w:szCs w:val="24"/>
        </w:rPr>
        <w:t xml:space="preserve"> мероприятия</w:t>
      </w:r>
      <w:r w:rsidRPr="005E4921">
        <w:rPr>
          <w:rFonts w:ascii="Times New Roman" w:hAnsi="Times New Roman" w:cs="Times New Roman"/>
          <w:sz w:val="24"/>
          <w:szCs w:val="24"/>
        </w:rPr>
        <w:t>:</w:t>
      </w:r>
    </w:p>
    <w:p w14:paraId="3A87346A" w14:textId="77777777" w:rsidR="00633CE0" w:rsidRPr="005E4921" w:rsidRDefault="00633CE0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- Команды Лоухского муниципального района приняли участие в трех зачетных спортивных мероприятиях, входящих в комплексный зачет среди городов и районов Республики Карелия из семи заявленных на 2022 год:</w:t>
      </w:r>
    </w:p>
    <w:p w14:paraId="6FF29435" w14:textId="77777777" w:rsidR="00633CE0" w:rsidRPr="005E4921" w:rsidRDefault="00633CE0" w:rsidP="00200A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- Народный лыжный праздник Республики Карелия;</w:t>
      </w:r>
    </w:p>
    <w:p w14:paraId="482C9CF4" w14:textId="77777777" w:rsidR="00633CE0" w:rsidRPr="005E4921" w:rsidRDefault="00633CE0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         - Республиканский легкоатлетический кросс, посвященный памяти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А.Ф.Кивякасса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8E2576" w14:textId="77777777" w:rsidR="00633CE0" w:rsidRPr="005E4921" w:rsidRDefault="00633CE0" w:rsidP="00200A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         - </w:t>
      </w:r>
      <w:r w:rsidRPr="005E4921">
        <w:rPr>
          <w:rFonts w:ascii="Times New Roman" w:hAnsi="Times New Roman" w:cs="Times New Roman"/>
          <w:sz w:val="24"/>
          <w:szCs w:val="24"/>
          <w:shd w:val="clear" w:color="auto" w:fill="FFFFFF"/>
        </w:rPr>
        <w:t>фестиваль мини-баскетбола памяти Валентина Гольдштейна</w:t>
      </w:r>
      <w:r w:rsidRPr="005E4921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3A94FCB" w14:textId="77777777" w:rsidR="00633CE0" w:rsidRPr="005E4921" w:rsidRDefault="00633CE0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ab/>
        <w:t xml:space="preserve">На базе МБУ «Спортивная школа Лоухского района имени Ю.А. Старостина» в  Центре тестирования ВФСК ГТО  организован  прием у населения всех возрастных групп норм ГТО. Центр оснащен необходимым спортивным оборудованием и инвентарем. </w:t>
      </w:r>
    </w:p>
    <w:p w14:paraId="41670639" w14:textId="3BA81EC5" w:rsidR="00633CE0" w:rsidRPr="005E4921" w:rsidRDefault="00633CE0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ab/>
        <w:t xml:space="preserve">За   2022 года в рамках программы  организовано  21  мероприятие, в которых приняли участие –5657 человек или  55,10% от общей численности населения. </w:t>
      </w:r>
    </w:p>
    <w:p w14:paraId="0130A09F" w14:textId="77777777" w:rsidR="00633CE0" w:rsidRPr="005E4921" w:rsidRDefault="00633CE0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В 2022 году продолжена работа по проектированию физкультурно-оздоровительного комплекса в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Пяозерский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были проведены все необходимые работы и изыскания, подготовлены все необходимые технические условия на подключение к коммуникациям. Подрядчиком ООО «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Инжстрой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» изготовлены все разделы проектно-сметной документации. 16 декабря 2022 г. ПСД </w:t>
      </w:r>
      <w:proofErr w:type="gramStart"/>
      <w:r w:rsidRPr="005E4921">
        <w:rPr>
          <w:rFonts w:ascii="Times New Roman" w:hAnsi="Times New Roman" w:cs="Times New Roman"/>
          <w:sz w:val="24"/>
          <w:szCs w:val="24"/>
        </w:rPr>
        <w:t>загружена</w:t>
      </w:r>
      <w:proofErr w:type="gramEnd"/>
      <w:r w:rsidRPr="005E4921">
        <w:rPr>
          <w:rFonts w:ascii="Times New Roman" w:hAnsi="Times New Roman" w:cs="Times New Roman"/>
          <w:sz w:val="24"/>
          <w:szCs w:val="24"/>
        </w:rPr>
        <w:t xml:space="preserve"> на сайт АУ РК «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Карелгосэкспертиза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» для прохождения входного контроля и последующего проведения экспертизы. После получения положительного заключения госэкспертизы разработка ПСД по объекту физкультурно-оздоровительный комплекс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Пяозерский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будет завершена. Предполагаемый срок окончания работ с учетом необходимости исправления возможных замечаний – март 2023 года.</w:t>
      </w:r>
    </w:p>
    <w:p w14:paraId="418EB553" w14:textId="77777777" w:rsidR="00633CE0" w:rsidRPr="005E4921" w:rsidRDefault="00633CE0" w:rsidP="00200A81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В рамках исполнения поручения  по реконструкции стадиона в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>. Лоухи:</w:t>
      </w:r>
    </w:p>
    <w:p w14:paraId="1ACF0886" w14:textId="77777777" w:rsidR="00633CE0" w:rsidRPr="005E4921" w:rsidRDefault="00633CE0" w:rsidP="00200A81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- выполнены кадастровые работы (межевание, разработка схемы), </w:t>
      </w:r>
    </w:p>
    <w:p w14:paraId="1386B3AE" w14:textId="77777777" w:rsidR="00633CE0" w:rsidRPr="005E4921" w:rsidRDefault="00633CE0" w:rsidP="00200A81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- подготовлены документы для предоставления земельного участка в постоянное бессрочное пользование администрации Лоухского муниципального района, проведено общественное голосование, </w:t>
      </w:r>
    </w:p>
    <w:p w14:paraId="31A7DA20" w14:textId="77777777" w:rsidR="00633CE0" w:rsidRPr="005E4921" w:rsidRDefault="00633CE0" w:rsidP="00200A81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- подготовлено и согласовано  в АУ РК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Карелгосэкспертиза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Техническое задание на разработку ПСД, </w:t>
      </w:r>
    </w:p>
    <w:p w14:paraId="0F67D525" w14:textId="77777777" w:rsidR="00633CE0" w:rsidRPr="005E4921" w:rsidRDefault="00633CE0" w:rsidP="00200A81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- с учетом полученных коммерческих предложений проведен расчет начальной (максимальной) цены контракта на выполнение проектно-изыскательских работ - 7 516 666,67  рублей.</w:t>
      </w:r>
    </w:p>
    <w:p w14:paraId="1D68A5EA" w14:textId="77777777" w:rsidR="00633CE0" w:rsidRPr="005E4921" w:rsidRDefault="00633CE0" w:rsidP="00200A81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- направлена заявка в адрес Министерства образования и спорта Республики Карелия на выделение из бюджета Республики Карелия бюджету Лоухского муниципального района средств, необходимых для проектно-изыскательских работ по объекту «Строительство стадиона в п. Лоухи».</w:t>
      </w:r>
    </w:p>
    <w:p w14:paraId="52B1C1B2" w14:textId="77777777" w:rsidR="00633CE0" w:rsidRPr="005E4921" w:rsidRDefault="00633CE0" w:rsidP="00200A81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После подписания соглашения между Администрацией Лоухского муниципального района и Министерством образования и спорта Республики Карелия, Администрация внесёт изменения в бюджет Лоухского муниципального района и заложит денежные средства в рамках </w:t>
      </w:r>
      <w:r w:rsidRPr="005E4921">
        <w:rPr>
          <w:rFonts w:ascii="Times New Roman" w:hAnsi="Times New Roman" w:cs="Times New Roman"/>
          <w:i/>
          <w:sz w:val="24"/>
          <w:szCs w:val="24"/>
        </w:rPr>
        <w:t xml:space="preserve">софинансирования </w:t>
      </w:r>
      <w:r w:rsidRPr="005E4921">
        <w:rPr>
          <w:rFonts w:ascii="Times New Roman" w:hAnsi="Times New Roman" w:cs="Times New Roman"/>
          <w:sz w:val="24"/>
          <w:szCs w:val="24"/>
        </w:rPr>
        <w:t xml:space="preserve">на разработку проектно-сметной документации. </w:t>
      </w:r>
    </w:p>
    <w:p w14:paraId="0860B2A4" w14:textId="77777777" w:rsidR="00633CE0" w:rsidRPr="005E4921" w:rsidRDefault="00633CE0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В качестве основного источника финансирования проекта просим рассмотреть бюджет Республики Карелия.</w:t>
      </w:r>
    </w:p>
    <w:p w14:paraId="00B2036A" w14:textId="77777777" w:rsidR="00D570F7" w:rsidRPr="005E4921" w:rsidRDefault="00D570F7" w:rsidP="00200A81">
      <w:pPr>
        <w:pStyle w:val="ad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918A96" w14:textId="77777777" w:rsidR="00BD0460" w:rsidRPr="005E4921" w:rsidRDefault="00BD0460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В соответствии с  Федеральным законодательством на уровень муниципального района  передано исполнение следующих полномочий </w:t>
      </w:r>
    </w:p>
    <w:p w14:paraId="127E683F" w14:textId="77777777" w:rsidR="00BD0460" w:rsidRPr="005E4921" w:rsidRDefault="00BD0460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 - организация библиотечного обслуживания населения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межпоселенческими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библиотеками, комплектование и обеспечение сохранности их библиотечных фондов;</w:t>
      </w:r>
    </w:p>
    <w:p w14:paraId="167204DE" w14:textId="77777777" w:rsidR="00BD0460" w:rsidRPr="005E4921" w:rsidRDefault="00BD0460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-      организация библиотечного обслуживания населения, комплектование и обеспечение сохранности библиотечных фондов библиотек поселения.</w:t>
      </w:r>
    </w:p>
    <w:p w14:paraId="2F31732B" w14:textId="35A65C90" w:rsidR="00BD0460" w:rsidRPr="005E4921" w:rsidRDefault="00BD0460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Исполнение </w:t>
      </w:r>
      <w:r w:rsidR="0066543A" w:rsidRPr="005E4921">
        <w:rPr>
          <w:rFonts w:ascii="Times New Roman" w:hAnsi="Times New Roman" w:cs="Times New Roman"/>
          <w:sz w:val="24"/>
          <w:szCs w:val="24"/>
        </w:rPr>
        <w:t xml:space="preserve">данных полномочий </w:t>
      </w:r>
      <w:r w:rsidRPr="005E4921">
        <w:rPr>
          <w:rFonts w:ascii="Times New Roman" w:hAnsi="Times New Roman" w:cs="Times New Roman"/>
          <w:sz w:val="24"/>
          <w:szCs w:val="24"/>
        </w:rPr>
        <w:t xml:space="preserve">осуществляет муниципальное бюджетное учреждение «Централизованная библиотечная система Лоухского муниципального района»  </w:t>
      </w:r>
    </w:p>
    <w:p w14:paraId="171C0D25" w14:textId="77777777" w:rsidR="00BD0460" w:rsidRPr="005E4921" w:rsidRDefault="00BD0460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30F3B9" w14:textId="77777777" w:rsidR="00BD0460" w:rsidRPr="005E4921" w:rsidRDefault="00BD0460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            Библиотечный фонд Лоухской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межпоселенческой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центральной библиотеки составляет 14454 экземпляра. За 2022 год поступило 982 экземпляра документов, выбыло 1088 экземпляров. </w:t>
      </w:r>
      <w:r w:rsidRPr="005E4921">
        <w:rPr>
          <w:rFonts w:ascii="Times New Roman" w:hAnsi="Times New Roman" w:cs="Times New Roman"/>
          <w:sz w:val="24"/>
          <w:szCs w:val="24"/>
        </w:rPr>
        <w:lastRenderedPageBreak/>
        <w:t>Количество пользователей библиотеки составило 911  человек, число посещений - 12568 раз, книговыдача - 42207 экземпляров. Проведено массовых мероприятий - 131.</w:t>
      </w:r>
    </w:p>
    <w:p w14:paraId="0CD11FD7" w14:textId="77777777" w:rsidR="00BD0460" w:rsidRPr="005E4921" w:rsidRDefault="00BD0460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           Продолжает работу созданный в 2017 году сайт МБУ «ЦБС Лоухского муниципального района», на страницах которого пользователи могут познакомиться с деятельностью библиотек учреждения, обратиться к электронному каталогу, посетить фото-галерею проведенных мероприятий, ознакомиться с новостной лентой и другое. Число посещений сайта в 2022 году составило 1981. </w:t>
      </w:r>
    </w:p>
    <w:p w14:paraId="4DBF25E4" w14:textId="77777777" w:rsidR="00BD0460" w:rsidRPr="005E4921" w:rsidRDefault="00BD0460" w:rsidP="00200A81">
      <w:pPr>
        <w:spacing w:after="0" w:line="240" w:lineRule="auto"/>
        <w:jc w:val="both"/>
        <w:rPr>
          <w:rStyle w:val="a9"/>
          <w:rFonts w:ascii="Times New Roman" w:hAnsi="Times New Roman" w:cs="Times New Roman"/>
          <w:b w:val="0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ab/>
        <w:t>Масштабным мероприятием 2022 года стало проведение р</w:t>
      </w:r>
      <w:r w:rsidRPr="005E4921">
        <w:rPr>
          <w:rStyle w:val="a9"/>
          <w:rFonts w:ascii="Times New Roman" w:hAnsi="Times New Roman" w:cs="Times New Roman"/>
          <w:b w:val="0"/>
          <w:sz w:val="24"/>
          <w:szCs w:val="24"/>
        </w:rPr>
        <w:t>еспубликанского литературного конкурса «Чем же так приворожила эта древняя земля?…», посвященного 95-летию образования Лоухского муниципального района, организатором которого выступило муниципальное бюджетное учреждение «Централизованная библиотечная система Лоухского муниципального района».</w:t>
      </w:r>
    </w:p>
    <w:p w14:paraId="391D6ACE" w14:textId="77777777" w:rsidR="00BD0460" w:rsidRPr="005E4921" w:rsidRDefault="00BD0460" w:rsidP="00200A81">
      <w:pPr>
        <w:pStyle w:val="a4"/>
        <w:spacing w:before="0" w:beforeAutospacing="0" w:after="0" w:afterAutospacing="0"/>
        <w:jc w:val="both"/>
      </w:pPr>
      <w:r w:rsidRPr="005E4921">
        <w:rPr>
          <w:rStyle w:val="a9"/>
          <w:b w:val="0"/>
        </w:rPr>
        <w:t xml:space="preserve">         Учредители конкурса - Библиотечная Ассоциация Республики Карелия и Автономное учреждение РК «Редакция журнала Север», соучредителями конкурса являлась Администрация Лоухского муниципального района. </w:t>
      </w:r>
      <w:r w:rsidRPr="005E4921">
        <w:t xml:space="preserve"> В конкурсе приняли участие 25 авторов из Карелии и других регионов России,  представившие  32 творческие работы на русском и карельском языках.  </w:t>
      </w:r>
    </w:p>
    <w:p w14:paraId="3897258C" w14:textId="77777777" w:rsidR="00BD0460" w:rsidRPr="005E4921" w:rsidRDefault="00BD0460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          Лоухская детская библиотека организовала муниципальный этап ежегодного конкурса творческих работ для детей и юношества «Волшебное Рождество» и представила работы победителей  на межрегиональный  конкурс. На конкурс были представлены работы </w:t>
      </w:r>
      <w:r w:rsidRPr="005E4921">
        <w:rPr>
          <w:rFonts w:ascii="Times New Roman" w:hAnsi="Times New Roman" w:cs="Times New Roman"/>
          <w:sz w:val="24"/>
          <w:szCs w:val="24"/>
          <w:shd w:val="clear" w:color="auto" w:fill="FFFFFF"/>
        </w:rPr>
        <w:t>обучающихся МБУДО «Лоухский районный центр творчества»</w:t>
      </w:r>
      <w:r w:rsidRPr="005E4921">
        <w:rPr>
          <w:rFonts w:ascii="Times New Roman" w:hAnsi="Times New Roman" w:cs="Times New Roman"/>
          <w:sz w:val="24"/>
          <w:szCs w:val="24"/>
        </w:rPr>
        <w:t xml:space="preserve">, воспитанников детских садов Лоухского района  </w:t>
      </w:r>
    </w:p>
    <w:p w14:paraId="198834FE" w14:textId="77777777" w:rsidR="00BD0460" w:rsidRPr="005E4921" w:rsidRDefault="00BD0460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В 2022 году на площадке Лоухской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межпоселенческой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библиотеки  прошли мероприятия  в рамках различных региональных, всероссийских и международных акций. Это «Географический диктант», «Экологический диктант», «Всероссийский исторический кроссворд- 2022», «Диктант на карельском и вепсском языках» и «Большой этнографический диктант».</w:t>
      </w:r>
    </w:p>
    <w:p w14:paraId="2D7D4C9A" w14:textId="77777777" w:rsidR="00BD0460" w:rsidRPr="005E4921" w:rsidRDefault="00BD0460" w:rsidP="00200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             МБУ «ЦБС Лоухского муниципального района» осуществляет организацию библиотечного обслуживания населения, комплектование и обеспечение сохранности библиотечных фондов библиотек  поселений на территории Лоухского муниципального района: Амбарнского,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Кестеньгского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Малиновараккского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>, Плотинского сельских поселений. Количество сельских библиотек. Всего -  9 библиотек.</w:t>
      </w:r>
    </w:p>
    <w:p w14:paraId="3AF089B6" w14:textId="77777777" w:rsidR="00BD0460" w:rsidRPr="005E4921" w:rsidRDefault="00BD0460" w:rsidP="00200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            Библиотечный фонд сельских библиотек учреждения составляет 29903 экземпляра. За 2022 год поступило 2110 экземпляров документов, выбыло 3139 экземпляров.   Количество пользователей библиотек составило 853 человека, число посещений – 19203 раза, книговыдача - 27138 экземпляров. Число массовых мероприятий составило 499. </w:t>
      </w:r>
    </w:p>
    <w:p w14:paraId="38DFD5D2" w14:textId="77777777" w:rsidR="00BD0460" w:rsidRPr="005E4921" w:rsidRDefault="00BD0460" w:rsidP="00200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ab/>
        <w:t xml:space="preserve">Сельские библиотеки приняли участие в VIII Республиканского конкурса научно-исследовательских работ «Краевед-2022».  Ведущий библиотекарь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Кестеньгской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сельской библиотеки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Пявина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Марина Александровна, занявшая 1 место в номинации "Лучшая работа в области исторического краеведения».</w:t>
      </w:r>
    </w:p>
    <w:p w14:paraId="61E3A452" w14:textId="77777777" w:rsidR="00BD0460" w:rsidRPr="005E4921" w:rsidRDefault="00BD0460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Малиновараккская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Амбарнская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Энгозерская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Тунгозерская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Кестеньгская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сельские библиотеки приняли участие в акции #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СилаКниги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, в ходе которой состоялось знакомство детей с литературой,  отражающей культурное наследие народов России и Карелии.  </w:t>
      </w:r>
    </w:p>
    <w:p w14:paraId="7523D380" w14:textId="77777777" w:rsidR="00BD0460" w:rsidRPr="005E4921" w:rsidRDefault="00BD0460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eastAsia="F1" w:hAnsi="Times New Roman" w:cs="Times New Roman"/>
          <w:sz w:val="24"/>
          <w:szCs w:val="24"/>
        </w:rPr>
        <w:t xml:space="preserve">            В 2022 году сельскими библиотеками были организованы и проведены благотворительные акции: по сбору гуманитарной помощи жителям ДНР, ЛНР и мирным жителям Украины. </w:t>
      </w:r>
      <w:r w:rsidRPr="005E4921">
        <w:rPr>
          <w:rFonts w:ascii="Times New Roman" w:hAnsi="Times New Roman" w:cs="Times New Roman"/>
          <w:sz w:val="24"/>
          <w:szCs w:val="24"/>
        </w:rPr>
        <w:t xml:space="preserve">На базе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Кестеньгской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сельской библиотеки был организован пункт сбора гуманитарной помощи Донбассу. </w:t>
      </w:r>
    </w:p>
    <w:p w14:paraId="3B272159" w14:textId="77777777" w:rsidR="00BD0460" w:rsidRPr="005E4921" w:rsidRDefault="00BD0460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            В 2022 году МБУ «ЦБС Лоухского муниципального района» обеспечила стабильный выпуск и доставку районной газеты «</w:t>
      </w:r>
      <w:proofErr w:type="gramStart"/>
      <w:r w:rsidRPr="005E4921">
        <w:rPr>
          <w:rFonts w:ascii="Times New Roman" w:hAnsi="Times New Roman" w:cs="Times New Roman"/>
          <w:sz w:val="24"/>
          <w:szCs w:val="24"/>
        </w:rPr>
        <w:t>Наше</w:t>
      </w:r>
      <w:proofErr w:type="gramEnd"/>
      <w:r w:rsidRPr="005E4921">
        <w:rPr>
          <w:rFonts w:ascii="Times New Roman" w:hAnsi="Times New Roman" w:cs="Times New Roman"/>
          <w:sz w:val="24"/>
          <w:szCs w:val="24"/>
        </w:rPr>
        <w:t xml:space="preserve"> Приполярье». </w:t>
      </w:r>
    </w:p>
    <w:p w14:paraId="6737150B" w14:textId="77777777" w:rsidR="00BD0460" w:rsidRPr="005E4921" w:rsidRDefault="00BD0460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           На  сайте учреждения регулярно,  по мере выпуска,  размещается электронная версия газеты.  </w:t>
      </w:r>
    </w:p>
    <w:p w14:paraId="472F2C4D" w14:textId="77777777" w:rsidR="00BD0460" w:rsidRPr="005E4921" w:rsidRDefault="00BD0460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           В сентябре 2022 года создана страница в социальной сети во</w:t>
      </w:r>
      <w:proofErr w:type="gramStart"/>
      <w:r w:rsidRPr="005E4921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5E4921">
        <w:rPr>
          <w:rFonts w:ascii="Times New Roman" w:hAnsi="Times New Roman" w:cs="Times New Roman"/>
          <w:sz w:val="24"/>
          <w:szCs w:val="24"/>
        </w:rPr>
        <w:t xml:space="preserve"> Контакте -  Общественно-политическая  газета Лоухского муниципального района «Наше Приполярье», где систематически размещается новостная информация о социально-экономической жизни района. </w:t>
      </w:r>
    </w:p>
    <w:p w14:paraId="77C34FA0" w14:textId="77777777" w:rsidR="00BD0460" w:rsidRPr="005E4921" w:rsidRDefault="00BD0460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              В 2022 году согласно Распоряжению Правительства Республики Карелия № 636-р от  27.07.2022 года редакции газеты «Наше Приполярье» было передано оборудование на общую </w:t>
      </w:r>
      <w:r w:rsidRPr="005E4921">
        <w:rPr>
          <w:rFonts w:ascii="Times New Roman" w:hAnsi="Times New Roman" w:cs="Times New Roman"/>
          <w:sz w:val="24"/>
          <w:szCs w:val="24"/>
        </w:rPr>
        <w:lastRenderedPageBreak/>
        <w:t>сумму 250 тыс. рублей (персональный компьютер в сборе, фотоаппарат, веб-камера, источник бесперебойного питания и др.).</w:t>
      </w:r>
    </w:p>
    <w:p w14:paraId="1AD29C2C" w14:textId="77777777" w:rsidR="00BD0460" w:rsidRPr="005E4921" w:rsidRDefault="00BD0460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             Доходы, полученные от оказания платных услуг (публикация рекламы, объявлений, размещение информационных материалов и сообщений, реализация газет в розницу и по подписке, другие услуги)  за 2022 год составили - 693 218 рублей.</w:t>
      </w:r>
    </w:p>
    <w:p w14:paraId="1CBDFEF5" w14:textId="77777777" w:rsidR="00BD0460" w:rsidRPr="005E4921" w:rsidRDefault="00BD0460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1BDF03" w14:textId="77777777" w:rsidR="002B049D" w:rsidRPr="005E4921" w:rsidRDefault="002B049D" w:rsidP="00200A81">
      <w:pPr>
        <w:spacing w:after="0" w:line="240" w:lineRule="auto"/>
        <w:ind w:firstLine="6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Уважаемые депутаты и приглашенные!</w:t>
      </w:r>
    </w:p>
    <w:p w14:paraId="5F47340E" w14:textId="77777777" w:rsidR="002B049D" w:rsidRPr="005E4921" w:rsidRDefault="002B049D" w:rsidP="00200A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Вся работа  по исполнению полномочий, определённых федеральным законодательством и Уставом муниципального района, администрацией </w:t>
      </w:r>
      <w:r w:rsidR="006724B0"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района </w:t>
      </w:r>
      <w:r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строилась в прошлом году на основе открытости и информационной доступности. Её деятельность систематически освещалась на страницах районной газеты, а также на официальном сайте администрации района. В местной печати ежеквартально опубликовывались сведения о численности муниципальных служащих</w:t>
      </w:r>
      <w:r w:rsidR="00621313"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работниках муниципальных учреждений</w:t>
      </w:r>
      <w:r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затратах на их содержание.  Всё это являлось необходимым элементом  осуществления постоянной и качественной связи между обществом и местной властью, позволяло гражданам получать адекватное представление  и формировать объективное мнение о публичной  и нормотворческой деятельности администрации муниципального района. Одновременно данный подход можно рассматривать в качестве одной из важных составляющих противодействия коррупции.  </w:t>
      </w:r>
    </w:p>
    <w:p w14:paraId="49A4DF3E" w14:textId="3573FC15" w:rsidR="002B049D" w:rsidRPr="005E4921" w:rsidRDefault="002B049D" w:rsidP="00200A81">
      <w:pPr>
        <w:spacing w:after="0" w:line="240" w:lineRule="auto"/>
        <w:ind w:firstLine="6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921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Особое внимание в течение года уделялось р</w:t>
      </w:r>
      <w:r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аботе с обращениями граждан. За  202</w:t>
      </w:r>
      <w:r w:rsidR="00621313"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администрацию района в общей сложности поступило </w:t>
      </w:r>
      <w:r w:rsidR="00621313"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939 </w:t>
      </w:r>
      <w:r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обращений граждан. </w:t>
      </w:r>
    </w:p>
    <w:p w14:paraId="55153C6B" w14:textId="77777777" w:rsidR="002B049D" w:rsidRPr="005E4921" w:rsidRDefault="002B049D" w:rsidP="00200A8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Анализируя вопросы, по которым письменно и устно обращались граждане в администрацию муниципального района, необходимо отметить, что в последние годы   стабильно высоким остается количество обращений связанных с предоставлением жилищно-коммунальных услуг</w:t>
      </w:r>
      <w:r w:rsidR="00121F83"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переселение из районов Крайнего севера.</w:t>
      </w:r>
    </w:p>
    <w:p w14:paraId="3D9A8B05" w14:textId="3B94E32C" w:rsidR="0066543A" w:rsidRPr="005E4921" w:rsidRDefault="0066543A" w:rsidP="00200A8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всем обращениям приняты соответствующие меры, даны </w:t>
      </w:r>
      <w:r w:rsidR="006350E9"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разъяснения и </w:t>
      </w:r>
      <w:r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аргументированные ответы в соответствии с действующим законодательством</w:t>
      </w:r>
      <w:r w:rsidR="006350E9"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ABBA81E" w14:textId="12A54650" w:rsidR="00B54B89" w:rsidRPr="005E4921" w:rsidRDefault="00EB2D0F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Несколько слов необходимо сказать по </w:t>
      </w:r>
      <w:r w:rsidR="006350E9"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обращению с </w:t>
      </w:r>
      <w:r w:rsidR="0081477C"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50E9"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животными </w:t>
      </w:r>
      <w:r w:rsidR="0081477C"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владельцев</w:t>
      </w:r>
      <w:r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7C2D592B" w14:textId="77777777" w:rsidR="00FB671C" w:rsidRPr="005E4921" w:rsidRDefault="00FB671C" w:rsidP="00200A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Финансовое обеспечение государственных полномочий Республики Карелия </w:t>
      </w:r>
      <w:proofErr w:type="gramStart"/>
      <w:r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организации мероприятий при осуществлении деятельности по обращению с животными без владельцев</w:t>
      </w:r>
      <w:proofErr w:type="gramEnd"/>
      <w:r w:rsidR="00B86958"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за счет субвенций, предоставляемых бюджету Лоухского муниципального района  из бюджета Республики Карелия. </w:t>
      </w:r>
    </w:p>
    <w:p w14:paraId="72C2B164" w14:textId="77777777" w:rsidR="00B86958" w:rsidRPr="005E4921" w:rsidRDefault="00B86958" w:rsidP="00200A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Размер Субвенции на исполнение отдельных государственных полномочий в  2022 год, предоставляемой из бюджета Республики Карелия бюджету Лоухского  муниципального района, с учетом дополнительного соглашения, составляет 1705400 рублей.</w:t>
      </w:r>
    </w:p>
    <w:p w14:paraId="015202C3" w14:textId="77777777" w:rsidR="00B86958" w:rsidRPr="005E4921" w:rsidRDefault="00B86958" w:rsidP="00200A81">
      <w:pPr>
        <w:pStyle w:val="a4"/>
        <w:spacing w:before="0" w:beforeAutospacing="0" w:after="0" w:afterAutospacing="0"/>
        <w:ind w:firstLine="708"/>
        <w:jc w:val="both"/>
      </w:pPr>
      <w:r w:rsidRPr="005E4921">
        <w:t xml:space="preserve">Учитывая, что на территории Лоухского муниципального района отсутствуют специализированные помещения для размещения   приемника (приюта), транспортные средства для отлова и транспортировки   животных, исполнение переданных полномочий  осуществляется путем привлечения сторонней организации. Выбор организации осуществляется в  соответствии с  Федеральным Законом от 05 апреля </w:t>
      </w:r>
      <w:smartTag w:uri="urn:schemas-microsoft-com:office:smarttags" w:element="metricconverter">
        <w:smartTagPr>
          <w:attr w:name="ProductID" w:val="2013 г"/>
        </w:smartTagPr>
        <w:r w:rsidRPr="005E4921">
          <w:t>2013 г</w:t>
        </w:r>
      </w:smartTag>
      <w:r w:rsidRPr="005E4921">
        <w:t xml:space="preserve">. № 44-ФЗ «О контрактной системе  сфере закупок товаров, работ услуг, для обеспечения государственных и муниципальных нужд».  </w:t>
      </w:r>
    </w:p>
    <w:p w14:paraId="4240A57E" w14:textId="7CC2601E" w:rsidR="00B86958" w:rsidRPr="005E4921" w:rsidRDefault="00B86958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За 2022 год Администрацией шесть раз  размещены муниципальные заказы   путем проведения открыто</w:t>
      </w:r>
      <w:r w:rsidR="006350E9" w:rsidRPr="005E4921">
        <w:rPr>
          <w:rFonts w:ascii="Times New Roman" w:hAnsi="Times New Roman" w:cs="Times New Roman"/>
          <w:sz w:val="24"/>
          <w:szCs w:val="24"/>
        </w:rPr>
        <w:t>го аукциона в электронной форме</w:t>
      </w:r>
      <w:r w:rsidRPr="005E4921">
        <w:rPr>
          <w:rFonts w:ascii="Times New Roman" w:hAnsi="Times New Roman" w:cs="Times New Roman"/>
          <w:sz w:val="24"/>
          <w:szCs w:val="24"/>
        </w:rPr>
        <w:t>.</w:t>
      </w:r>
      <w:r w:rsidRPr="005E49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4921">
        <w:rPr>
          <w:rFonts w:ascii="Times New Roman" w:hAnsi="Times New Roman" w:cs="Times New Roman"/>
          <w:sz w:val="24"/>
          <w:szCs w:val="24"/>
        </w:rPr>
        <w:t>Но аукцион</w:t>
      </w:r>
      <w:r w:rsidR="006350E9" w:rsidRPr="005E4921">
        <w:rPr>
          <w:rFonts w:ascii="Times New Roman" w:hAnsi="Times New Roman" w:cs="Times New Roman"/>
          <w:sz w:val="24"/>
          <w:szCs w:val="24"/>
        </w:rPr>
        <w:t>ы</w:t>
      </w:r>
      <w:r w:rsidRPr="005E4921">
        <w:rPr>
          <w:rFonts w:ascii="Times New Roman" w:hAnsi="Times New Roman" w:cs="Times New Roman"/>
          <w:sz w:val="24"/>
          <w:szCs w:val="24"/>
        </w:rPr>
        <w:t xml:space="preserve">  признаны не состоявшимися, в связи с отсутствием заявок.</w:t>
      </w:r>
    </w:p>
    <w:p w14:paraId="03C96E24" w14:textId="2792F0C5" w:rsidR="00B86958" w:rsidRPr="005E4921" w:rsidRDefault="006350E9" w:rsidP="00200A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 В связи с чем,</w:t>
      </w:r>
      <w:r w:rsidR="00B86958" w:rsidRPr="005E4921">
        <w:rPr>
          <w:rFonts w:ascii="Times New Roman" w:hAnsi="Times New Roman" w:cs="Times New Roman"/>
          <w:sz w:val="24"/>
          <w:szCs w:val="24"/>
        </w:rPr>
        <w:t xml:space="preserve">    Администрация проведена работа с Государственным бюджетным учреждением Республики Карелия «Республиканский центр ветеринарии и консультирования»</w:t>
      </w:r>
      <w:r w:rsidRPr="005E4921">
        <w:rPr>
          <w:rFonts w:ascii="Times New Roman" w:hAnsi="Times New Roman" w:cs="Times New Roman"/>
          <w:sz w:val="24"/>
          <w:szCs w:val="24"/>
        </w:rPr>
        <w:t xml:space="preserve"> по заключению муниципального контракта,  как с </w:t>
      </w:r>
      <w:proofErr w:type="gramStart"/>
      <w:r w:rsidRPr="005E4921">
        <w:rPr>
          <w:rFonts w:ascii="Times New Roman" w:hAnsi="Times New Roman" w:cs="Times New Roman"/>
          <w:sz w:val="24"/>
          <w:szCs w:val="24"/>
        </w:rPr>
        <w:t>единственными</w:t>
      </w:r>
      <w:proofErr w:type="gramEnd"/>
      <w:r w:rsidRPr="005E4921">
        <w:rPr>
          <w:rFonts w:ascii="Times New Roman" w:hAnsi="Times New Roman" w:cs="Times New Roman"/>
          <w:sz w:val="24"/>
          <w:szCs w:val="24"/>
        </w:rPr>
        <w:t xml:space="preserve"> поставщиком. </w:t>
      </w:r>
      <w:r w:rsidR="00B86958" w:rsidRPr="005E4921">
        <w:rPr>
          <w:rFonts w:ascii="Times New Roman" w:hAnsi="Times New Roman" w:cs="Times New Roman"/>
          <w:sz w:val="24"/>
          <w:szCs w:val="24"/>
        </w:rPr>
        <w:t>Благодаря чему, было заключено два муниципальных  контракта на отлов только 20 особей (собак) на территории Лоухского городского поселения и Чупинского городского поселения. Цена Контрактов  составляет 677100,0 руб.</w:t>
      </w:r>
    </w:p>
    <w:p w14:paraId="61931D2A" w14:textId="77777777" w:rsidR="00B86958" w:rsidRPr="005E4921" w:rsidRDefault="00B86958" w:rsidP="00200A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Учитывая ограниченные возможности (наличие свободных мест) в Медвежьегорском ветеринарном участке, где расположен приют для животных, дополнительных мероприятий  по отлову животных, в 2022 года данное учреждение провести не имеет возможности. </w:t>
      </w:r>
    </w:p>
    <w:p w14:paraId="63D2B60A" w14:textId="4B2B746E" w:rsidR="00B86958" w:rsidRPr="005E4921" w:rsidRDefault="00B86958" w:rsidP="00200A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lastRenderedPageBreak/>
        <w:t xml:space="preserve">В соответствии </w:t>
      </w:r>
      <w:r w:rsidR="00BD0460" w:rsidRPr="005E4921">
        <w:rPr>
          <w:rFonts w:ascii="Times New Roman" w:hAnsi="Times New Roman" w:cs="Times New Roman"/>
          <w:sz w:val="24"/>
          <w:szCs w:val="24"/>
        </w:rPr>
        <w:t xml:space="preserve"> с требованиями федерального законодательства</w:t>
      </w:r>
      <w:r w:rsidR="006350E9" w:rsidRPr="005E4921">
        <w:rPr>
          <w:rFonts w:ascii="Times New Roman" w:hAnsi="Times New Roman" w:cs="Times New Roman"/>
          <w:sz w:val="24"/>
          <w:szCs w:val="24"/>
        </w:rPr>
        <w:t>,</w:t>
      </w:r>
      <w:r w:rsidR="00BD0460" w:rsidRPr="005E4921">
        <w:rPr>
          <w:rFonts w:ascii="Times New Roman" w:hAnsi="Times New Roman" w:cs="Times New Roman"/>
          <w:sz w:val="24"/>
          <w:szCs w:val="24"/>
        </w:rPr>
        <w:t xml:space="preserve"> </w:t>
      </w:r>
      <w:r w:rsidRPr="005E4921">
        <w:rPr>
          <w:rFonts w:ascii="Times New Roman" w:hAnsi="Times New Roman" w:cs="Times New Roman"/>
          <w:sz w:val="24"/>
          <w:szCs w:val="24"/>
        </w:rPr>
        <w:t xml:space="preserve"> Администрация  </w:t>
      </w:r>
      <w:r w:rsidR="00BD0460" w:rsidRPr="005E4921">
        <w:rPr>
          <w:rFonts w:ascii="Times New Roman" w:hAnsi="Times New Roman" w:cs="Times New Roman"/>
          <w:sz w:val="24"/>
          <w:szCs w:val="24"/>
        </w:rPr>
        <w:t xml:space="preserve"> </w:t>
      </w:r>
      <w:r w:rsidRPr="005E4921">
        <w:rPr>
          <w:rFonts w:ascii="Times New Roman" w:hAnsi="Times New Roman" w:cs="Times New Roman"/>
          <w:sz w:val="24"/>
          <w:szCs w:val="24"/>
        </w:rPr>
        <w:t xml:space="preserve"> на протяжении прошедшего года</w:t>
      </w:r>
      <w:r w:rsidR="00BD0460" w:rsidRPr="005E4921">
        <w:rPr>
          <w:rFonts w:ascii="Times New Roman" w:hAnsi="Times New Roman" w:cs="Times New Roman"/>
          <w:sz w:val="24"/>
          <w:szCs w:val="24"/>
        </w:rPr>
        <w:t>,</w:t>
      </w:r>
      <w:r w:rsidRPr="005E4921">
        <w:rPr>
          <w:rFonts w:ascii="Times New Roman" w:hAnsi="Times New Roman" w:cs="Times New Roman"/>
          <w:sz w:val="24"/>
          <w:szCs w:val="24"/>
        </w:rPr>
        <w:t xml:space="preserve"> </w:t>
      </w:r>
      <w:r w:rsidR="00BD0460" w:rsidRPr="005E4921">
        <w:rPr>
          <w:rFonts w:ascii="Times New Roman" w:hAnsi="Times New Roman" w:cs="Times New Roman"/>
          <w:sz w:val="24"/>
          <w:szCs w:val="24"/>
        </w:rPr>
        <w:t xml:space="preserve">из средств выделенной  субвенции, </w:t>
      </w:r>
      <w:r w:rsidRPr="005E4921">
        <w:rPr>
          <w:rFonts w:ascii="Times New Roman" w:hAnsi="Times New Roman" w:cs="Times New Roman"/>
          <w:sz w:val="24"/>
          <w:szCs w:val="24"/>
        </w:rPr>
        <w:t xml:space="preserve">продолжала оплачивать за содержание </w:t>
      </w:r>
      <w:r w:rsidR="00BD0460" w:rsidRPr="005E4921">
        <w:rPr>
          <w:rFonts w:ascii="Times New Roman" w:hAnsi="Times New Roman" w:cs="Times New Roman"/>
          <w:sz w:val="24"/>
          <w:szCs w:val="24"/>
        </w:rPr>
        <w:t xml:space="preserve">4 </w:t>
      </w:r>
      <w:r w:rsidRPr="005E4921">
        <w:rPr>
          <w:rFonts w:ascii="Times New Roman" w:hAnsi="Times New Roman" w:cs="Times New Roman"/>
          <w:sz w:val="24"/>
          <w:szCs w:val="24"/>
        </w:rPr>
        <w:t xml:space="preserve"> агрессивных собак, отловленных на территории Лоухского района в  2021 году. </w:t>
      </w:r>
    </w:p>
    <w:p w14:paraId="259E790C" w14:textId="5D1E8902" w:rsidR="00B86958" w:rsidRPr="005E4921" w:rsidRDefault="006350E9" w:rsidP="00200A81">
      <w:pPr>
        <w:tabs>
          <w:tab w:val="left" w:pos="8402"/>
          <w:tab w:val="left" w:pos="9356"/>
        </w:tabs>
        <w:spacing w:after="0" w:line="240" w:lineRule="auto"/>
        <w:ind w:firstLine="23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       </w:t>
      </w:r>
      <w:r w:rsidR="00BD0460" w:rsidRPr="005E4921">
        <w:rPr>
          <w:rFonts w:ascii="Times New Roman" w:hAnsi="Times New Roman" w:cs="Times New Roman"/>
          <w:sz w:val="24"/>
          <w:szCs w:val="24"/>
        </w:rPr>
        <w:t xml:space="preserve">За 2022 год  </w:t>
      </w:r>
      <w:r w:rsidR="00B86958" w:rsidRPr="005E4921">
        <w:rPr>
          <w:rFonts w:ascii="Times New Roman" w:hAnsi="Times New Roman" w:cs="Times New Roman"/>
          <w:sz w:val="24"/>
          <w:szCs w:val="24"/>
        </w:rPr>
        <w:t xml:space="preserve"> средства субвенции </w:t>
      </w:r>
      <w:r w:rsidR="00BD0460" w:rsidRPr="005E4921">
        <w:rPr>
          <w:rFonts w:ascii="Times New Roman" w:hAnsi="Times New Roman" w:cs="Times New Roman"/>
          <w:sz w:val="24"/>
          <w:szCs w:val="24"/>
        </w:rPr>
        <w:t xml:space="preserve">освоены </w:t>
      </w:r>
      <w:r w:rsidR="00B86958" w:rsidRPr="005E4921">
        <w:rPr>
          <w:rFonts w:ascii="Times New Roman" w:hAnsi="Times New Roman" w:cs="Times New Roman"/>
          <w:sz w:val="24"/>
          <w:szCs w:val="24"/>
        </w:rPr>
        <w:t>в размере 1 253 011 рублей, что составляет 73 % от предусмотренного объема.</w:t>
      </w:r>
    </w:p>
    <w:p w14:paraId="2797323C" w14:textId="77777777" w:rsidR="00934A77" w:rsidRPr="005E4921" w:rsidRDefault="00934A77" w:rsidP="00200A8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E6EE90F" w14:textId="77777777" w:rsidR="002B049D" w:rsidRPr="005E4921" w:rsidRDefault="002B049D" w:rsidP="00200A81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E4921">
        <w:rPr>
          <w:rFonts w:ascii="Times New Roman" w:eastAsia="Calibri" w:hAnsi="Times New Roman" w:cs="Times New Roman"/>
          <w:sz w:val="24"/>
          <w:szCs w:val="24"/>
          <w:lang w:eastAsia="ar-SA"/>
        </w:rPr>
        <w:t>Уважаемые депутаты и приглашённые!</w:t>
      </w:r>
    </w:p>
    <w:p w14:paraId="2FEFC64F" w14:textId="77777777" w:rsidR="002B049D" w:rsidRPr="005E4921" w:rsidRDefault="002B049D" w:rsidP="00200A81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E4921">
        <w:rPr>
          <w:rFonts w:ascii="Times New Roman" w:eastAsia="Calibri" w:hAnsi="Times New Roman" w:cs="Times New Roman"/>
          <w:sz w:val="24"/>
          <w:szCs w:val="24"/>
          <w:lang w:eastAsia="ar-SA"/>
        </w:rPr>
        <w:t>В своем выступлении я остановился на основных направлениях деятельности администрации и достигнутых результатах в вопросах социально- экономического развития муниципального района за 202</w:t>
      </w:r>
      <w:r w:rsidR="00B86958" w:rsidRPr="005E4921">
        <w:rPr>
          <w:rFonts w:ascii="Times New Roman" w:eastAsia="Calibri" w:hAnsi="Times New Roman" w:cs="Times New Roman"/>
          <w:sz w:val="24"/>
          <w:szCs w:val="24"/>
          <w:lang w:eastAsia="ar-SA"/>
        </w:rPr>
        <w:t>2</w:t>
      </w:r>
      <w:r w:rsidRPr="005E492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год.</w:t>
      </w:r>
    </w:p>
    <w:p w14:paraId="1C9780DE" w14:textId="77777777" w:rsidR="00BC62BE" w:rsidRPr="005E4921" w:rsidRDefault="002B049D" w:rsidP="00200A81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E4921">
        <w:rPr>
          <w:rFonts w:ascii="Times New Roman" w:eastAsia="Calibri" w:hAnsi="Times New Roman" w:cs="Times New Roman"/>
          <w:sz w:val="24"/>
          <w:szCs w:val="24"/>
          <w:lang w:eastAsia="ar-SA"/>
        </w:rPr>
        <w:t>Нам предстоит решать немало вопросов, направленных на улучшение социально-экономической обстановки в районе в текущ</w:t>
      </w:r>
      <w:r w:rsidR="0081477C" w:rsidRPr="005E4921">
        <w:rPr>
          <w:rFonts w:ascii="Times New Roman" w:eastAsia="Calibri" w:hAnsi="Times New Roman" w:cs="Times New Roman"/>
          <w:sz w:val="24"/>
          <w:szCs w:val="24"/>
          <w:lang w:eastAsia="ar-SA"/>
        </w:rPr>
        <w:t>ем году:</w:t>
      </w:r>
      <w:r w:rsidRPr="005E492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14:paraId="7B379904" w14:textId="77777777" w:rsidR="00286BA3" w:rsidRPr="005E4921" w:rsidRDefault="00286BA3" w:rsidP="00200A8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E492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Поставлены следующие задачи на 202</w:t>
      </w:r>
      <w:r w:rsidR="00B86958" w:rsidRPr="005E4921">
        <w:rPr>
          <w:rFonts w:ascii="Times New Roman" w:eastAsiaTheme="minorEastAsia" w:hAnsi="Times New Roman" w:cs="Times New Roman"/>
          <w:sz w:val="24"/>
          <w:szCs w:val="24"/>
          <w:lang w:eastAsia="ru-RU"/>
        </w:rPr>
        <w:t>3</w:t>
      </w:r>
      <w:r w:rsidRPr="005E492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год:</w:t>
      </w:r>
    </w:p>
    <w:p w14:paraId="1EF61C86" w14:textId="77777777" w:rsidR="00B86958" w:rsidRPr="005E4921" w:rsidRDefault="00B86958" w:rsidP="00200A81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1) провести пусконаладочные работы «под нагрузкой» на объектах канализационно-очистных сооружениях  в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>. Чупа.</w:t>
      </w:r>
    </w:p>
    <w:p w14:paraId="62B11413" w14:textId="7A032A80" w:rsidR="00B86958" w:rsidRPr="005E4921" w:rsidRDefault="00B86958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На 2023 год в бюджете Лоухского муниципального района заложены денежные средства в размере </w:t>
      </w:r>
      <w:r w:rsidR="00A10669" w:rsidRPr="005E4921">
        <w:rPr>
          <w:rFonts w:ascii="Times New Roman" w:hAnsi="Times New Roman" w:cs="Times New Roman"/>
          <w:sz w:val="24"/>
          <w:szCs w:val="24"/>
        </w:rPr>
        <w:t>2</w:t>
      </w:r>
      <w:r w:rsidRPr="005E4921">
        <w:rPr>
          <w:rFonts w:ascii="Times New Roman" w:hAnsi="Times New Roman" w:cs="Times New Roman"/>
          <w:sz w:val="24"/>
          <w:szCs w:val="24"/>
        </w:rPr>
        <w:t xml:space="preserve"> млн. руб. на содержание объекта (затраты на электроэнергию и сторожей). Для проведения пусконаладочных работ необходимо изыскивать дополнительные источники финансирования.</w:t>
      </w:r>
    </w:p>
    <w:p w14:paraId="3E5BFD1C" w14:textId="77777777" w:rsidR="00B86958" w:rsidRPr="005E4921" w:rsidRDefault="00B86958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 2) производить мониторинг состава сточных вод и обследование сетей канализации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Пяозерский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ст. 37 Федерального закона 416-ФЗ «О водоснабжении и водоотведении» на объектах канализационно-очистных сооружениях  в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Пяозерский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09FDB3" w14:textId="77777777" w:rsidR="00B86958" w:rsidRPr="005E4921" w:rsidRDefault="00B86958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3) провести работы  по формированию второго земельного участка для размещения очистных сооружений (утверждена схема земельного участка, готовится межевой план) на объектах канализационно-очистных сооружениях   в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. Лоухи.    Провести обследование  канализационных сетей. </w:t>
      </w:r>
    </w:p>
    <w:p w14:paraId="1C56B6C3" w14:textId="77777777" w:rsidR="00B86958" w:rsidRPr="005E4921" w:rsidRDefault="00B86958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На 2023 в бюджете Лоухского городского поселения на цели проектирования канализационно-очистных сооружений предусмотрены средства в размере 1 млн. руб. Данные средства планируется потратить на мониторинг состава сточных вод и обследование сетей канализации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>. Лоухи в соответствии с требованиями ст. 37 Федерального закона 416-ФЗ «О водоснабжении и водоотведении».</w:t>
      </w:r>
    </w:p>
    <w:p w14:paraId="45AE1E8C" w14:textId="77777777" w:rsidR="00B86958" w:rsidRPr="005E4921" w:rsidRDefault="00B86958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4) провести ремонтные работы на сетях водоснабжения и водоотведения на территории Лоухского муниципального района. </w:t>
      </w:r>
    </w:p>
    <w:p w14:paraId="43D6B42E" w14:textId="77777777" w:rsidR="00B86958" w:rsidRPr="005E4921" w:rsidRDefault="00B86958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Всего на 2023 год   на реализацию муниципальной Программы «Строительство, реконструкция, ремонт и замена оборудования на объектах водоснабжения и водоотведения Лоухского муниципального района» из  бюджетов разных уровней предусмотрено 9355,3 тыс. руб., в т.ч. </w:t>
      </w:r>
    </w:p>
    <w:p w14:paraId="1ECB21F4" w14:textId="77777777" w:rsidR="00B86958" w:rsidRPr="005E4921" w:rsidRDefault="00B86958" w:rsidP="00200A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 xml:space="preserve">▪ на объекты водоснабжения для замены 706,5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п.м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>. водопроводных сетей  – 8905,3 тыс. руб., в том числе:</w:t>
      </w:r>
    </w:p>
    <w:p w14:paraId="71E24DED" w14:textId="77777777" w:rsidR="00B86958" w:rsidRPr="005E4921" w:rsidRDefault="00B86958" w:rsidP="00200A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- бюджет РФ – 4082 тыс. руб.</w:t>
      </w:r>
      <w:proofErr w:type="gramStart"/>
      <w:r w:rsidRPr="005E492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14:paraId="11D47775" w14:textId="77777777" w:rsidR="00B86958" w:rsidRPr="005E4921" w:rsidRDefault="00B86958" w:rsidP="00200A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-  бюджет ЛМР -4823,2 тыс. руб.</w:t>
      </w:r>
    </w:p>
    <w:p w14:paraId="1EF78ECF" w14:textId="77777777" w:rsidR="00B86958" w:rsidRPr="005E4921" w:rsidRDefault="00B86958" w:rsidP="00200A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▪ на объекты водоотведения – 450,0,0 тыс. руб.</w:t>
      </w:r>
    </w:p>
    <w:p w14:paraId="1A2E63BC" w14:textId="77777777" w:rsidR="00B86958" w:rsidRPr="005E4921" w:rsidRDefault="00B86958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E4921">
        <w:rPr>
          <w:rFonts w:ascii="Times New Roman" w:eastAsia="Times New Roman" w:hAnsi="Times New Roman" w:cs="Times New Roman"/>
          <w:sz w:val="24"/>
          <w:szCs w:val="24"/>
        </w:rPr>
        <w:t xml:space="preserve">5) </w:t>
      </w:r>
      <w:r w:rsidR="00934A77" w:rsidRPr="005E4921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E4921">
        <w:rPr>
          <w:rFonts w:ascii="Times New Roman" w:eastAsia="Times New Roman" w:hAnsi="Times New Roman" w:cs="Times New Roman"/>
          <w:sz w:val="24"/>
          <w:szCs w:val="24"/>
        </w:rPr>
        <w:t xml:space="preserve">роизвести снос 3  объектов недвижимости, за счет средств </w:t>
      </w:r>
      <w:r w:rsidR="00934A77" w:rsidRPr="005E4921">
        <w:rPr>
          <w:rFonts w:ascii="Times New Roman" w:eastAsia="Times New Roman" w:hAnsi="Times New Roman" w:cs="Times New Roman"/>
          <w:sz w:val="24"/>
          <w:szCs w:val="24"/>
        </w:rPr>
        <w:t xml:space="preserve"> бюджета Лоухского муниципального района </w:t>
      </w:r>
      <w:r w:rsidRPr="005E4921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934A77" w:rsidRPr="005E4921">
        <w:rPr>
          <w:rFonts w:ascii="Times New Roman" w:eastAsia="Times New Roman" w:hAnsi="Times New Roman" w:cs="Times New Roman"/>
          <w:sz w:val="24"/>
          <w:szCs w:val="24"/>
        </w:rPr>
        <w:t xml:space="preserve"> бюджета </w:t>
      </w:r>
      <w:r w:rsidRPr="005E4921">
        <w:rPr>
          <w:rFonts w:ascii="Times New Roman" w:eastAsia="Times New Roman" w:hAnsi="Times New Roman" w:cs="Times New Roman"/>
          <w:sz w:val="24"/>
          <w:szCs w:val="24"/>
        </w:rPr>
        <w:t>Лоухско</w:t>
      </w:r>
      <w:r w:rsidR="00934A77" w:rsidRPr="005E492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E4921">
        <w:rPr>
          <w:rFonts w:ascii="Times New Roman" w:eastAsia="Times New Roman" w:hAnsi="Times New Roman" w:cs="Times New Roman"/>
          <w:sz w:val="24"/>
          <w:szCs w:val="24"/>
        </w:rPr>
        <w:t xml:space="preserve"> городско</w:t>
      </w:r>
      <w:r w:rsidR="00934A77" w:rsidRPr="005E492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E4921">
        <w:rPr>
          <w:rFonts w:ascii="Times New Roman" w:eastAsia="Times New Roman" w:hAnsi="Times New Roman" w:cs="Times New Roman"/>
          <w:sz w:val="24"/>
          <w:szCs w:val="24"/>
        </w:rPr>
        <w:t xml:space="preserve"> поселени</w:t>
      </w:r>
      <w:r w:rsidR="00934A77" w:rsidRPr="005E4921">
        <w:rPr>
          <w:rFonts w:ascii="Times New Roman" w:eastAsia="Times New Roman" w:hAnsi="Times New Roman" w:cs="Times New Roman"/>
          <w:sz w:val="24"/>
          <w:szCs w:val="24"/>
        </w:rPr>
        <w:t>я:</w:t>
      </w:r>
      <w:r w:rsidRPr="005E492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14:paraId="00B4D02F" w14:textId="77777777" w:rsidR="00B86958" w:rsidRPr="005E4921" w:rsidRDefault="00B86958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proofErr w:type="spellStart"/>
      <w:r w:rsidRPr="005E4921">
        <w:rPr>
          <w:rFonts w:ascii="Times New Roman" w:hAnsi="Times New Roman" w:cs="Times New Roman"/>
          <w:snapToGrid w:val="0"/>
          <w:sz w:val="24"/>
          <w:szCs w:val="24"/>
        </w:rPr>
        <w:t>пгт</w:t>
      </w:r>
      <w:proofErr w:type="spellEnd"/>
      <w:r w:rsidRPr="005E4921">
        <w:rPr>
          <w:rFonts w:ascii="Times New Roman" w:hAnsi="Times New Roman" w:cs="Times New Roman"/>
          <w:snapToGrid w:val="0"/>
          <w:sz w:val="24"/>
          <w:szCs w:val="24"/>
        </w:rPr>
        <w:t xml:space="preserve">. Лоухи, ул. </w:t>
      </w:r>
      <w:proofErr w:type="gramStart"/>
      <w:r w:rsidRPr="005E4921">
        <w:rPr>
          <w:rFonts w:ascii="Times New Roman" w:hAnsi="Times New Roman" w:cs="Times New Roman"/>
          <w:snapToGrid w:val="0"/>
          <w:sz w:val="24"/>
          <w:szCs w:val="24"/>
        </w:rPr>
        <w:t>Железнодорожная</w:t>
      </w:r>
      <w:proofErr w:type="gramEnd"/>
      <w:r w:rsidRPr="005E4921">
        <w:rPr>
          <w:rFonts w:ascii="Times New Roman" w:hAnsi="Times New Roman" w:cs="Times New Roman"/>
          <w:snapToGrid w:val="0"/>
          <w:sz w:val="24"/>
          <w:szCs w:val="24"/>
        </w:rPr>
        <w:t>, д.14;</w:t>
      </w:r>
    </w:p>
    <w:p w14:paraId="33A346FC" w14:textId="77777777" w:rsidR="00B86958" w:rsidRPr="005E4921" w:rsidRDefault="00B86958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proofErr w:type="spellStart"/>
      <w:r w:rsidRPr="005E4921">
        <w:rPr>
          <w:rFonts w:ascii="Times New Roman" w:hAnsi="Times New Roman" w:cs="Times New Roman"/>
          <w:snapToGrid w:val="0"/>
          <w:sz w:val="24"/>
          <w:szCs w:val="24"/>
        </w:rPr>
        <w:t>пгт</w:t>
      </w:r>
      <w:proofErr w:type="spellEnd"/>
      <w:r w:rsidRPr="005E4921">
        <w:rPr>
          <w:rFonts w:ascii="Times New Roman" w:hAnsi="Times New Roman" w:cs="Times New Roman"/>
          <w:snapToGrid w:val="0"/>
          <w:sz w:val="24"/>
          <w:szCs w:val="24"/>
        </w:rPr>
        <w:t>. Чупа, ул. Слюдяная, д. 5</w:t>
      </w:r>
    </w:p>
    <w:p w14:paraId="19E6F5F6" w14:textId="77777777" w:rsidR="00B86958" w:rsidRPr="005E4921" w:rsidRDefault="00B86958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E4921">
        <w:rPr>
          <w:rFonts w:ascii="Times New Roman" w:hAnsi="Times New Roman" w:cs="Times New Roman"/>
          <w:snapToGrid w:val="0"/>
          <w:sz w:val="24"/>
          <w:szCs w:val="24"/>
        </w:rPr>
        <w:t>п. Плотина, ул. Школьная, д. 20</w:t>
      </w:r>
    </w:p>
    <w:p w14:paraId="42AC4B52" w14:textId="471FAA74" w:rsidR="00982DC0" w:rsidRPr="005E4921" w:rsidRDefault="00982DC0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napToGrid w:val="0"/>
          <w:sz w:val="24"/>
          <w:szCs w:val="24"/>
        </w:rPr>
        <w:t xml:space="preserve">6) </w:t>
      </w:r>
      <w:r w:rsidRPr="005E4921">
        <w:rPr>
          <w:rFonts w:ascii="Times New Roman" w:hAnsi="Times New Roman" w:cs="Times New Roman"/>
          <w:sz w:val="24"/>
          <w:szCs w:val="24"/>
        </w:rPr>
        <w:t xml:space="preserve"> завершить   реализацию Программы переселения из аварийного жилья на территории Лоухского муниципального района в полном объеме планируется,   до конца 2023 года расселить 5 жилых помещений общей площадью 148,4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. Из них 4 планируется расселить в 2023 году после завершения строительства многоквартирных домов в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5E4921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E4921">
        <w:rPr>
          <w:rFonts w:ascii="Times New Roman" w:hAnsi="Times New Roman" w:cs="Times New Roman"/>
          <w:sz w:val="24"/>
          <w:szCs w:val="24"/>
        </w:rPr>
        <w:t>ондопога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E4921">
        <w:rPr>
          <w:rFonts w:ascii="Times New Roman" w:hAnsi="Times New Roman" w:cs="Times New Roman"/>
          <w:sz w:val="24"/>
          <w:szCs w:val="24"/>
        </w:rPr>
        <w:t>п.Янишполе</w:t>
      </w:r>
      <w:proofErr w:type="spellEnd"/>
      <w:r w:rsidRPr="005E4921">
        <w:rPr>
          <w:rFonts w:ascii="Times New Roman" w:hAnsi="Times New Roman" w:cs="Times New Roman"/>
          <w:sz w:val="24"/>
          <w:szCs w:val="24"/>
        </w:rPr>
        <w:t xml:space="preserve">;(контракты заключены) и  выплатить 1 компенсацию </w:t>
      </w:r>
      <w:r w:rsidRPr="005E4921">
        <w:rPr>
          <w:rFonts w:ascii="Times New Roman" w:hAnsi="Times New Roman" w:cs="Times New Roman"/>
          <w:i/>
          <w:sz w:val="24"/>
          <w:szCs w:val="24"/>
        </w:rPr>
        <w:t xml:space="preserve">(определение Верховного суда РК от </w:t>
      </w:r>
      <w:proofErr w:type="gramStart"/>
      <w:r w:rsidRPr="005E4921">
        <w:rPr>
          <w:rFonts w:ascii="Times New Roman" w:hAnsi="Times New Roman" w:cs="Times New Roman"/>
          <w:i/>
          <w:sz w:val="24"/>
          <w:szCs w:val="24"/>
        </w:rPr>
        <w:t>27.12.2022 года)</w:t>
      </w:r>
      <w:r w:rsidRPr="005E492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14:paraId="4C769720" w14:textId="5EE3DC98" w:rsidR="00B86958" w:rsidRPr="005E4921" w:rsidRDefault="00982DC0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E4921">
        <w:rPr>
          <w:rFonts w:ascii="Times New Roman" w:hAnsi="Times New Roman" w:cs="Times New Roman"/>
          <w:snapToGrid w:val="0"/>
          <w:sz w:val="24"/>
          <w:szCs w:val="24"/>
        </w:rPr>
        <w:lastRenderedPageBreak/>
        <w:t>7</w:t>
      </w:r>
      <w:r w:rsidR="00934A77" w:rsidRPr="005E4921">
        <w:rPr>
          <w:rFonts w:ascii="Times New Roman" w:hAnsi="Times New Roman" w:cs="Times New Roman"/>
          <w:snapToGrid w:val="0"/>
          <w:sz w:val="24"/>
          <w:szCs w:val="24"/>
        </w:rPr>
        <w:t>) п</w:t>
      </w:r>
      <w:r w:rsidR="00B86958" w:rsidRPr="005E4921">
        <w:rPr>
          <w:rFonts w:ascii="Times New Roman" w:hAnsi="Times New Roman" w:cs="Times New Roman"/>
          <w:snapToGrid w:val="0"/>
          <w:sz w:val="24"/>
          <w:szCs w:val="24"/>
        </w:rPr>
        <w:t>рове</w:t>
      </w:r>
      <w:r w:rsidR="00934A77" w:rsidRPr="005E4921">
        <w:rPr>
          <w:rFonts w:ascii="Times New Roman" w:hAnsi="Times New Roman" w:cs="Times New Roman"/>
          <w:snapToGrid w:val="0"/>
          <w:sz w:val="24"/>
          <w:szCs w:val="24"/>
        </w:rPr>
        <w:t>сти</w:t>
      </w:r>
      <w:r w:rsidR="00B86958" w:rsidRPr="005E4921">
        <w:rPr>
          <w:rFonts w:ascii="Times New Roman" w:hAnsi="Times New Roman" w:cs="Times New Roman"/>
          <w:snapToGrid w:val="0"/>
          <w:sz w:val="24"/>
          <w:szCs w:val="24"/>
        </w:rPr>
        <w:t xml:space="preserve"> мероприяти</w:t>
      </w:r>
      <w:r w:rsidR="00934A77" w:rsidRPr="005E4921">
        <w:rPr>
          <w:rFonts w:ascii="Times New Roman" w:hAnsi="Times New Roman" w:cs="Times New Roman"/>
          <w:snapToGrid w:val="0"/>
          <w:sz w:val="24"/>
          <w:szCs w:val="24"/>
        </w:rPr>
        <w:t>я, связанные</w:t>
      </w:r>
      <w:r w:rsidR="00B86958" w:rsidRPr="005E4921">
        <w:rPr>
          <w:rFonts w:ascii="Times New Roman" w:hAnsi="Times New Roman" w:cs="Times New Roman"/>
          <w:snapToGrid w:val="0"/>
          <w:sz w:val="24"/>
          <w:szCs w:val="24"/>
        </w:rPr>
        <w:t xml:space="preserve"> с выявлением и сносом самовольных построек и руинированных бесхозяйных сараев, расположенных на территории </w:t>
      </w:r>
      <w:r w:rsidR="00934A77" w:rsidRPr="005E492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B86958" w:rsidRPr="005E4921">
        <w:rPr>
          <w:rFonts w:ascii="Times New Roman" w:hAnsi="Times New Roman" w:cs="Times New Roman"/>
          <w:snapToGrid w:val="0"/>
          <w:sz w:val="24"/>
          <w:szCs w:val="24"/>
        </w:rPr>
        <w:t>Лоухско</w:t>
      </w:r>
      <w:r w:rsidR="00934A77" w:rsidRPr="005E4921">
        <w:rPr>
          <w:rFonts w:ascii="Times New Roman" w:hAnsi="Times New Roman" w:cs="Times New Roman"/>
          <w:snapToGrid w:val="0"/>
          <w:sz w:val="24"/>
          <w:szCs w:val="24"/>
        </w:rPr>
        <w:t>го</w:t>
      </w:r>
      <w:r w:rsidR="00B86958" w:rsidRPr="005E4921">
        <w:rPr>
          <w:rFonts w:ascii="Times New Roman" w:hAnsi="Times New Roman" w:cs="Times New Roman"/>
          <w:snapToGrid w:val="0"/>
          <w:sz w:val="24"/>
          <w:szCs w:val="24"/>
        </w:rPr>
        <w:t xml:space="preserve"> городско</w:t>
      </w:r>
      <w:r w:rsidR="00934A77" w:rsidRPr="005E4921">
        <w:rPr>
          <w:rFonts w:ascii="Times New Roman" w:hAnsi="Times New Roman" w:cs="Times New Roman"/>
          <w:snapToGrid w:val="0"/>
          <w:sz w:val="24"/>
          <w:szCs w:val="24"/>
        </w:rPr>
        <w:t>го поселения</w:t>
      </w:r>
      <w:r w:rsidR="00B86958" w:rsidRPr="005E4921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14:paraId="7C908405" w14:textId="20B2E6D2" w:rsidR="00B86958" w:rsidRPr="005E4921" w:rsidRDefault="00982DC0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8</w:t>
      </w:r>
      <w:r w:rsidR="00934A77" w:rsidRPr="005E4921">
        <w:rPr>
          <w:rFonts w:ascii="Times New Roman" w:hAnsi="Times New Roman" w:cs="Times New Roman"/>
          <w:sz w:val="24"/>
          <w:szCs w:val="24"/>
        </w:rPr>
        <w:t>) п</w:t>
      </w:r>
      <w:r w:rsidR="00B86958" w:rsidRPr="005E4921">
        <w:rPr>
          <w:rFonts w:ascii="Times New Roman" w:hAnsi="Times New Roman" w:cs="Times New Roman"/>
          <w:sz w:val="24"/>
          <w:szCs w:val="24"/>
        </w:rPr>
        <w:t xml:space="preserve">ровести корректировку генеральных планов Плотинского, </w:t>
      </w:r>
      <w:proofErr w:type="spellStart"/>
      <w:r w:rsidR="00B86958" w:rsidRPr="005E4921">
        <w:rPr>
          <w:rFonts w:ascii="Times New Roman" w:hAnsi="Times New Roman" w:cs="Times New Roman"/>
          <w:sz w:val="24"/>
          <w:szCs w:val="24"/>
        </w:rPr>
        <w:t>Малиновараккского</w:t>
      </w:r>
      <w:proofErr w:type="spellEnd"/>
      <w:r w:rsidR="00B86958" w:rsidRPr="005E49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86958" w:rsidRPr="005E4921">
        <w:rPr>
          <w:rFonts w:ascii="Times New Roman" w:hAnsi="Times New Roman" w:cs="Times New Roman"/>
          <w:sz w:val="24"/>
          <w:szCs w:val="24"/>
        </w:rPr>
        <w:t>Кестеньгского</w:t>
      </w:r>
      <w:proofErr w:type="spellEnd"/>
      <w:r w:rsidR="00B86958" w:rsidRPr="005E4921">
        <w:rPr>
          <w:rFonts w:ascii="Times New Roman" w:hAnsi="Times New Roman" w:cs="Times New Roman"/>
          <w:sz w:val="24"/>
          <w:szCs w:val="24"/>
        </w:rPr>
        <w:t xml:space="preserve"> и Амбарнского сельских поселений с целью перевода земель лесного фонда в земли населенных пунктов для последующего устройства на таких землях минерализованных полос.</w:t>
      </w:r>
    </w:p>
    <w:p w14:paraId="4F25B0CC" w14:textId="77777777" w:rsidR="00B86958" w:rsidRPr="005E4921" w:rsidRDefault="00B86958" w:rsidP="00200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4921">
        <w:rPr>
          <w:rFonts w:ascii="Times New Roman" w:hAnsi="Times New Roman" w:cs="Times New Roman"/>
          <w:sz w:val="24"/>
          <w:szCs w:val="24"/>
        </w:rPr>
        <w:t>С этой целью администрацией по запросу Минстроя Карелия направлена заявка на потребность в финансировании в размере</w:t>
      </w:r>
      <w:proofErr w:type="gramEnd"/>
      <w:r w:rsidRPr="005E4921">
        <w:rPr>
          <w:rFonts w:ascii="Times New Roman" w:hAnsi="Times New Roman" w:cs="Times New Roman"/>
          <w:sz w:val="24"/>
          <w:szCs w:val="24"/>
        </w:rPr>
        <w:t xml:space="preserve"> 950 тыс. руб. </w:t>
      </w:r>
    </w:p>
    <w:p w14:paraId="73FC5B0C" w14:textId="62B7078E" w:rsidR="00B86958" w:rsidRPr="005E4921" w:rsidRDefault="00982DC0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9</w:t>
      </w:r>
      <w:r w:rsidR="00B86958" w:rsidRPr="005E4921">
        <w:rPr>
          <w:rFonts w:ascii="Times New Roman" w:hAnsi="Times New Roman" w:cs="Times New Roman"/>
          <w:sz w:val="24"/>
          <w:szCs w:val="24"/>
        </w:rPr>
        <w:t>) В образовательных учреждениях Лоухского района продолжить работу   по антитеррористической защищенности, ремонт систем пожарной безопасности, установку наружного и внутреннего видеонаблюдения, системы контроля и управления доступом в учреждение.</w:t>
      </w:r>
    </w:p>
    <w:p w14:paraId="333DCC81" w14:textId="77777777" w:rsidR="00B86958" w:rsidRPr="005E4921" w:rsidRDefault="00B86958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На 2023 год предусмотрены средства на эти же мероприятия (обеспечение антитеррористической защищенности) - у</w:t>
      </w:r>
      <w:r w:rsidRPr="005E4921">
        <w:rPr>
          <w:rFonts w:ascii="Times New Roman" w:hAnsi="Times New Roman" w:cs="Times New Roman"/>
          <w:sz w:val="24"/>
          <w:szCs w:val="24"/>
          <w:shd w:val="clear" w:color="auto" w:fill="FFFFFF"/>
        </w:rPr>
        <w:t>становку периметрального ограждения территории</w:t>
      </w:r>
      <w:r w:rsidRPr="005E492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ab/>
        <w:t xml:space="preserve">школы в сумме </w:t>
      </w:r>
      <w:r w:rsidRPr="005E4921">
        <w:rPr>
          <w:rFonts w:ascii="Times New Roman" w:hAnsi="Times New Roman" w:cs="Times New Roman"/>
          <w:sz w:val="24"/>
          <w:szCs w:val="24"/>
        </w:rPr>
        <w:t>4,6 млн. руб.</w:t>
      </w:r>
    </w:p>
    <w:p w14:paraId="64DB2F20" w14:textId="647EE9CA" w:rsidR="00B86958" w:rsidRPr="005E4921" w:rsidRDefault="00982DC0" w:rsidP="00200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921">
        <w:rPr>
          <w:rFonts w:ascii="Times New Roman" w:hAnsi="Times New Roman" w:cs="Times New Roman"/>
          <w:sz w:val="24"/>
          <w:szCs w:val="24"/>
        </w:rPr>
        <w:t>10</w:t>
      </w:r>
      <w:r w:rsidR="00B86958" w:rsidRPr="005E4921">
        <w:rPr>
          <w:rFonts w:ascii="Times New Roman" w:hAnsi="Times New Roman" w:cs="Times New Roman"/>
          <w:sz w:val="24"/>
          <w:szCs w:val="24"/>
        </w:rPr>
        <w:t xml:space="preserve">) </w:t>
      </w:r>
      <w:r w:rsidR="00934A77" w:rsidRPr="005E4921">
        <w:rPr>
          <w:rFonts w:ascii="Times New Roman" w:hAnsi="Times New Roman" w:cs="Times New Roman"/>
          <w:sz w:val="24"/>
          <w:szCs w:val="24"/>
        </w:rPr>
        <w:t>з</w:t>
      </w:r>
      <w:r w:rsidR="00B86958" w:rsidRPr="005E4921">
        <w:rPr>
          <w:rFonts w:ascii="Times New Roman" w:hAnsi="Times New Roman" w:cs="Times New Roman"/>
          <w:sz w:val="24"/>
          <w:szCs w:val="24"/>
        </w:rPr>
        <w:t xml:space="preserve">авершить разработку проектно-сметной документации по объекту физкультурно-оздоровительный комплекс </w:t>
      </w:r>
      <w:proofErr w:type="spellStart"/>
      <w:r w:rsidR="00B86958" w:rsidRPr="005E492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B86958" w:rsidRPr="005E492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86958" w:rsidRPr="005E4921">
        <w:rPr>
          <w:rFonts w:ascii="Times New Roman" w:hAnsi="Times New Roman" w:cs="Times New Roman"/>
          <w:sz w:val="24"/>
          <w:szCs w:val="24"/>
        </w:rPr>
        <w:t>Пяозерский</w:t>
      </w:r>
      <w:proofErr w:type="spellEnd"/>
      <w:r w:rsidR="00B86958" w:rsidRPr="005E4921">
        <w:rPr>
          <w:rFonts w:ascii="Times New Roman" w:hAnsi="Times New Roman" w:cs="Times New Roman"/>
          <w:sz w:val="24"/>
          <w:szCs w:val="24"/>
        </w:rPr>
        <w:t>.</w:t>
      </w:r>
    </w:p>
    <w:p w14:paraId="273CE071" w14:textId="77777777" w:rsidR="00286BA3" w:rsidRPr="005E4921" w:rsidRDefault="00B86958" w:rsidP="00200A8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E492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2023</w:t>
      </w:r>
      <w:r w:rsidR="00286BA3" w:rsidRPr="005E492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году деятельность администрации Лоухского муниципального района, в рамках выполняемых полномочий, будет приоритетно направлена на пополнение доходной части бюджета, повышение жизненного уровня населения, развитие социальной сферы, основных отраслей района и на поддержку предпринимательства.</w:t>
      </w:r>
    </w:p>
    <w:p w14:paraId="657B067F" w14:textId="77777777" w:rsidR="00286BA3" w:rsidRPr="005E4921" w:rsidRDefault="00286BA3" w:rsidP="00200A8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BB51FDC" w14:textId="77777777" w:rsidR="00A65C64" w:rsidRPr="005E4921" w:rsidRDefault="00A65C64" w:rsidP="00200A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921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Благодарю за внимание!</w:t>
      </w:r>
    </w:p>
    <w:p w14:paraId="5B46D496" w14:textId="77777777" w:rsidR="005E4921" w:rsidRPr="005E4921" w:rsidRDefault="005E49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E4921" w:rsidRPr="005E4921" w:rsidSect="00200A81">
      <w:footerReference w:type="default" r:id="rId9"/>
      <w:pgSz w:w="11906" w:h="16838"/>
      <w:pgMar w:top="568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61D88D" w14:textId="77777777" w:rsidR="00F9796D" w:rsidRDefault="00F9796D" w:rsidP="00D91E3F">
      <w:pPr>
        <w:spacing w:after="0" w:line="240" w:lineRule="auto"/>
      </w:pPr>
      <w:r>
        <w:separator/>
      </w:r>
    </w:p>
  </w:endnote>
  <w:endnote w:type="continuationSeparator" w:id="0">
    <w:p w14:paraId="720C2E04" w14:textId="77777777" w:rsidR="00F9796D" w:rsidRDefault="00F9796D" w:rsidP="00D91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1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2904405"/>
      <w:docPartObj>
        <w:docPartGallery w:val="Page Numbers (Bottom of Page)"/>
        <w:docPartUnique/>
      </w:docPartObj>
    </w:sdtPr>
    <w:sdtEndPr/>
    <w:sdtContent>
      <w:p w14:paraId="64D780B8" w14:textId="43C7B6C0" w:rsidR="00200A81" w:rsidRDefault="00200A81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921">
          <w:rPr>
            <w:noProof/>
          </w:rPr>
          <w:t>1</w:t>
        </w:r>
        <w:r>
          <w:fldChar w:fldCharType="end"/>
        </w:r>
      </w:p>
    </w:sdtContent>
  </w:sdt>
  <w:p w14:paraId="388C143A" w14:textId="77777777" w:rsidR="00200A81" w:rsidRDefault="00200A81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FB72A8" w14:textId="77777777" w:rsidR="00F9796D" w:rsidRDefault="00F9796D" w:rsidP="00D91E3F">
      <w:pPr>
        <w:spacing w:after="0" w:line="240" w:lineRule="auto"/>
      </w:pPr>
      <w:r>
        <w:separator/>
      </w:r>
    </w:p>
  </w:footnote>
  <w:footnote w:type="continuationSeparator" w:id="0">
    <w:p w14:paraId="79121F60" w14:textId="77777777" w:rsidR="00F9796D" w:rsidRDefault="00F9796D" w:rsidP="00D91E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BDA7F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217604"/>
    <w:multiLevelType w:val="hybridMultilevel"/>
    <w:tmpl w:val="A38EF5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05F79"/>
    <w:multiLevelType w:val="hybridMultilevel"/>
    <w:tmpl w:val="4E126E7A"/>
    <w:lvl w:ilvl="0" w:tplc="FF96B47A">
      <w:start w:val="3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37F7998"/>
    <w:multiLevelType w:val="hybridMultilevel"/>
    <w:tmpl w:val="3D8C9C2C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156C8"/>
    <w:multiLevelType w:val="hybridMultilevel"/>
    <w:tmpl w:val="544A2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067DA9"/>
    <w:multiLevelType w:val="hybridMultilevel"/>
    <w:tmpl w:val="2ED2A9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622BA8"/>
    <w:multiLevelType w:val="hybridMultilevel"/>
    <w:tmpl w:val="087CF03A"/>
    <w:lvl w:ilvl="0" w:tplc="95AEDF8E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2CF97683"/>
    <w:multiLevelType w:val="hybridMultilevel"/>
    <w:tmpl w:val="8B2A5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AD0009"/>
    <w:multiLevelType w:val="hybridMultilevel"/>
    <w:tmpl w:val="8778A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D01FBB"/>
    <w:multiLevelType w:val="hybridMultilevel"/>
    <w:tmpl w:val="C2326E56"/>
    <w:lvl w:ilvl="0" w:tplc="B5C26B1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C77BD0"/>
    <w:multiLevelType w:val="hybridMultilevel"/>
    <w:tmpl w:val="1E122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C47C3E"/>
    <w:multiLevelType w:val="hybridMultilevel"/>
    <w:tmpl w:val="4B0C9B2A"/>
    <w:lvl w:ilvl="0" w:tplc="0419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12">
    <w:nsid w:val="41040090"/>
    <w:multiLevelType w:val="hybridMultilevel"/>
    <w:tmpl w:val="80B06C6E"/>
    <w:lvl w:ilvl="0" w:tplc="923EBF40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9C5484C"/>
    <w:multiLevelType w:val="hybridMultilevel"/>
    <w:tmpl w:val="CDD4C9C6"/>
    <w:lvl w:ilvl="0" w:tplc="5396FF3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55CE7E62"/>
    <w:multiLevelType w:val="hybridMultilevel"/>
    <w:tmpl w:val="9D6CCA7C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5">
    <w:nsid w:val="56B06233"/>
    <w:multiLevelType w:val="hybridMultilevel"/>
    <w:tmpl w:val="180CF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61068F"/>
    <w:multiLevelType w:val="hybridMultilevel"/>
    <w:tmpl w:val="87E26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8F345A"/>
    <w:multiLevelType w:val="hybridMultilevel"/>
    <w:tmpl w:val="D986A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704179"/>
    <w:multiLevelType w:val="hybridMultilevel"/>
    <w:tmpl w:val="F9CA8180"/>
    <w:lvl w:ilvl="0" w:tplc="9E827B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67BF4988"/>
    <w:multiLevelType w:val="hybridMultilevel"/>
    <w:tmpl w:val="C3F40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1C5902"/>
    <w:multiLevelType w:val="hybridMultilevel"/>
    <w:tmpl w:val="0ADA8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B725DC"/>
    <w:multiLevelType w:val="hybridMultilevel"/>
    <w:tmpl w:val="4BF0B21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9412C5"/>
    <w:multiLevelType w:val="hybridMultilevel"/>
    <w:tmpl w:val="A9581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B94F8D"/>
    <w:multiLevelType w:val="hybridMultilevel"/>
    <w:tmpl w:val="51A241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3"/>
  </w:num>
  <w:num w:numId="4">
    <w:abstractNumId w:val="7"/>
  </w:num>
  <w:num w:numId="5">
    <w:abstractNumId w:val="22"/>
  </w:num>
  <w:num w:numId="6">
    <w:abstractNumId w:val="18"/>
  </w:num>
  <w:num w:numId="7">
    <w:abstractNumId w:val="20"/>
  </w:num>
  <w:num w:numId="8">
    <w:abstractNumId w:val="14"/>
  </w:num>
  <w:num w:numId="9">
    <w:abstractNumId w:val="9"/>
  </w:num>
  <w:num w:numId="10">
    <w:abstractNumId w:val="15"/>
  </w:num>
  <w:num w:numId="11">
    <w:abstractNumId w:val="11"/>
  </w:num>
  <w:num w:numId="12">
    <w:abstractNumId w:val="19"/>
  </w:num>
  <w:num w:numId="13">
    <w:abstractNumId w:val="4"/>
  </w:num>
  <w:num w:numId="14">
    <w:abstractNumId w:val="10"/>
  </w:num>
  <w:num w:numId="15">
    <w:abstractNumId w:val="21"/>
  </w:num>
  <w:num w:numId="16">
    <w:abstractNumId w:val="8"/>
  </w:num>
  <w:num w:numId="17">
    <w:abstractNumId w:val="17"/>
  </w:num>
  <w:num w:numId="18">
    <w:abstractNumId w:val="1"/>
  </w:num>
  <w:num w:numId="19">
    <w:abstractNumId w:val="23"/>
  </w:num>
  <w:num w:numId="20">
    <w:abstractNumId w:val="0"/>
  </w:num>
  <w:num w:numId="21">
    <w:abstractNumId w:val="13"/>
  </w:num>
  <w:num w:numId="22">
    <w:abstractNumId w:val="16"/>
  </w:num>
  <w:num w:numId="23">
    <w:abstractNumId w:val="2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473"/>
    <w:rsid w:val="000079C9"/>
    <w:rsid w:val="00017A1E"/>
    <w:rsid w:val="00021BB0"/>
    <w:rsid w:val="00033F85"/>
    <w:rsid w:val="00057816"/>
    <w:rsid w:val="0007143E"/>
    <w:rsid w:val="00084177"/>
    <w:rsid w:val="00091BD5"/>
    <w:rsid w:val="0009589D"/>
    <w:rsid w:val="000A2933"/>
    <w:rsid w:val="000B12A3"/>
    <w:rsid w:val="000C33D6"/>
    <w:rsid w:val="00106427"/>
    <w:rsid w:val="0011012C"/>
    <w:rsid w:val="0011320C"/>
    <w:rsid w:val="00121F83"/>
    <w:rsid w:val="00132623"/>
    <w:rsid w:val="001504F9"/>
    <w:rsid w:val="00156A86"/>
    <w:rsid w:val="0017511C"/>
    <w:rsid w:val="00175F5F"/>
    <w:rsid w:val="00190317"/>
    <w:rsid w:val="001A35A6"/>
    <w:rsid w:val="001D50CA"/>
    <w:rsid w:val="001D5A55"/>
    <w:rsid w:val="001E07C5"/>
    <w:rsid w:val="001E7151"/>
    <w:rsid w:val="001F65AC"/>
    <w:rsid w:val="00200A81"/>
    <w:rsid w:val="00233172"/>
    <w:rsid w:val="00255549"/>
    <w:rsid w:val="00262B3B"/>
    <w:rsid w:val="00286BA3"/>
    <w:rsid w:val="00294F7E"/>
    <w:rsid w:val="00295CB0"/>
    <w:rsid w:val="00296242"/>
    <w:rsid w:val="002B049D"/>
    <w:rsid w:val="002B62FC"/>
    <w:rsid w:val="002C0685"/>
    <w:rsid w:val="002C1830"/>
    <w:rsid w:val="00300A20"/>
    <w:rsid w:val="00311675"/>
    <w:rsid w:val="003467B7"/>
    <w:rsid w:val="003639F7"/>
    <w:rsid w:val="003667A1"/>
    <w:rsid w:val="00381F30"/>
    <w:rsid w:val="00382F29"/>
    <w:rsid w:val="0038799F"/>
    <w:rsid w:val="003972E3"/>
    <w:rsid w:val="003D65B6"/>
    <w:rsid w:val="003D6A31"/>
    <w:rsid w:val="003E6517"/>
    <w:rsid w:val="004006AA"/>
    <w:rsid w:val="00403A4A"/>
    <w:rsid w:val="00411A26"/>
    <w:rsid w:val="004269AF"/>
    <w:rsid w:val="00426E5D"/>
    <w:rsid w:val="004333C7"/>
    <w:rsid w:val="00454098"/>
    <w:rsid w:val="00473FF6"/>
    <w:rsid w:val="004A4ED2"/>
    <w:rsid w:val="004A63E2"/>
    <w:rsid w:val="004B1218"/>
    <w:rsid w:val="004B1223"/>
    <w:rsid w:val="004B24ED"/>
    <w:rsid w:val="004B46D6"/>
    <w:rsid w:val="004D7DB0"/>
    <w:rsid w:val="004E1220"/>
    <w:rsid w:val="004F187F"/>
    <w:rsid w:val="0051720F"/>
    <w:rsid w:val="00553349"/>
    <w:rsid w:val="005603FE"/>
    <w:rsid w:val="005A64B9"/>
    <w:rsid w:val="005B03F0"/>
    <w:rsid w:val="005B19B1"/>
    <w:rsid w:val="005B6905"/>
    <w:rsid w:val="005C526B"/>
    <w:rsid w:val="005D6C28"/>
    <w:rsid w:val="005D74D1"/>
    <w:rsid w:val="005E15E5"/>
    <w:rsid w:val="005E4921"/>
    <w:rsid w:val="0060330E"/>
    <w:rsid w:val="00621313"/>
    <w:rsid w:val="00624E61"/>
    <w:rsid w:val="0062652C"/>
    <w:rsid w:val="00633CE0"/>
    <w:rsid w:val="006350E9"/>
    <w:rsid w:val="006368D9"/>
    <w:rsid w:val="006422A0"/>
    <w:rsid w:val="00645803"/>
    <w:rsid w:val="00656A99"/>
    <w:rsid w:val="0066287C"/>
    <w:rsid w:val="00664559"/>
    <w:rsid w:val="00664C85"/>
    <w:rsid w:val="0066543A"/>
    <w:rsid w:val="006724B0"/>
    <w:rsid w:val="0067262F"/>
    <w:rsid w:val="00684582"/>
    <w:rsid w:val="00685B6B"/>
    <w:rsid w:val="006A3336"/>
    <w:rsid w:val="006C3F2C"/>
    <w:rsid w:val="006E3F8E"/>
    <w:rsid w:val="006F3B5D"/>
    <w:rsid w:val="006F5185"/>
    <w:rsid w:val="00746C7D"/>
    <w:rsid w:val="00752575"/>
    <w:rsid w:val="007616F8"/>
    <w:rsid w:val="00771606"/>
    <w:rsid w:val="00771B56"/>
    <w:rsid w:val="00775B85"/>
    <w:rsid w:val="007838ED"/>
    <w:rsid w:val="00786104"/>
    <w:rsid w:val="007932A9"/>
    <w:rsid w:val="007A37FD"/>
    <w:rsid w:val="007A6360"/>
    <w:rsid w:val="007B12E3"/>
    <w:rsid w:val="007B7C58"/>
    <w:rsid w:val="007C582D"/>
    <w:rsid w:val="007D75BB"/>
    <w:rsid w:val="007E3970"/>
    <w:rsid w:val="007F5C8B"/>
    <w:rsid w:val="00800E83"/>
    <w:rsid w:val="00803818"/>
    <w:rsid w:val="0081477C"/>
    <w:rsid w:val="00824DE6"/>
    <w:rsid w:val="0086121E"/>
    <w:rsid w:val="008627CA"/>
    <w:rsid w:val="00882556"/>
    <w:rsid w:val="00885B93"/>
    <w:rsid w:val="008957DD"/>
    <w:rsid w:val="008A077D"/>
    <w:rsid w:val="008D3715"/>
    <w:rsid w:val="008E7D3E"/>
    <w:rsid w:val="00901C44"/>
    <w:rsid w:val="00905473"/>
    <w:rsid w:val="00934A77"/>
    <w:rsid w:val="00946337"/>
    <w:rsid w:val="00953C3C"/>
    <w:rsid w:val="009723ED"/>
    <w:rsid w:val="0098078E"/>
    <w:rsid w:val="00982DC0"/>
    <w:rsid w:val="00983D45"/>
    <w:rsid w:val="0098785A"/>
    <w:rsid w:val="00995FF7"/>
    <w:rsid w:val="009A6681"/>
    <w:rsid w:val="009A6D69"/>
    <w:rsid w:val="009A742C"/>
    <w:rsid w:val="009B6743"/>
    <w:rsid w:val="009C10F2"/>
    <w:rsid w:val="009C3AFE"/>
    <w:rsid w:val="009C72D2"/>
    <w:rsid w:val="009E5C84"/>
    <w:rsid w:val="009F1522"/>
    <w:rsid w:val="00A10669"/>
    <w:rsid w:val="00A158DF"/>
    <w:rsid w:val="00A21F0C"/>
    <w:rsid w:val="00A304C5"/>
    <w:rsid w:val="00A515DF"/>
    <w:rsid w:val="00A6181E"/>
    <w:rsid w:val="00A65C64"/>
    <w:rsid w:val="00A81505"/>
    <w:rsid w:val="00A83C57"/>
    <w:rsid w:val="00AB2EB1"/>
    <w:rsid w:val="00AB3610"/>
    <w:rsid w:val="00AC4DE0"/>
    <w:rsid w:val="00AD49FB"/>
    <w:rsid w:val="00AD664D"/>
    <w:rsid w:val="00AF3BDA"/>
    <w:rsid w:val="00AF5DB1"/>
    <w:rsid w:val="00B100BB"/>
    <w:rsid w:val="00B44322"/>
    <w:rsid w:val="00B54B89"/>
    <w:rsid w:val="00B576D8"/>
    <w:rsid w:val="00B63382"/>
    <w:rsid w:val="00B65765"/>
    <w:rsid w:val="00B8198B"/>
    <w:rsid w:val="00B81B8D"/>
    <w:rsid w:val="00B81BDE"/>
    <w:rsid w:val="00B86958"/>
    <w:rsid w:val="00B86DA7"/>
    <w:rsid w:val="00B929B9"/>
    <w:rsid w:val="00BA1DC3"/>
    <w:rsid w:val="00BA4B68"/>
    <w:rsid w:val="00BB255E"/>
    <w:rsid w:val="00BB5042"/>
    <w:rsid w:val="00BC62BE"/>
    <w:rsid w:val="00BD0460"/>
    <w:rsid w:val="00C3742C"/>
    <w:rsid w:val="00C64CBD"/>
    <w:rsid w:val="00C65D74"/>
    <w:rsid w:val="00C825F1"/>
    <w:rsid w:val="00CA5BC1"/>
    <w:rsid w:val="00CB1E06"/>
    <w:rsid w:val="00CB492B"/>
    <w:rsid w:val="00CC3498"/>
    <w:rsid w:val="00CC4AB4"/>
    <w:rsid w:val="00CD1476"/>
    <w:rsid w:val="00CD7C3B"/>
    <w:rsid w:val="00CE0024"/>
    <w:rsid w:val="00CE6EBC"/>
    <w:rsid w:val="00CF30DE"/>
    <w:rsid w:val="00D33260"/>
    <w:rsid w:val="00D570F7"/>
    <w:rsid w:val="00D577D9"/>
    <w:rsid w:val="00D83F88"/>
    <w:rsid w:val="00D87078"/>
    <w:rsid w:val="00D91AD5"/>
    <w:rsid w:val="00D91E3F"/>
    <w:rsid w:val="00DB6A0C"/>
    <w:rsid w:val="00DC29D0"/>
    <w:rsid w:val="00DD1BF7"/>
    <w:rsid w:val="00DD7F5C"/>
    <w:rsid w:val="00E00C6A"/>
    <w:rsid w:val="00E2078D"/>
    <w:rsid w:val="00E63334"/>
    <w:rsid w:val="00E66C13"/>
    <w:rsid w:val="00E8159D"/>
    <w:rsid w:val="00EB2D0F"/>
    <w:rsid w:val="00EB795E"/>
    <w:rsid w:val="00EC4B65"/>
    <w:rsid w:val="00EE3B1F"/>
    <w:rsid w:val="00EF08C0"/>
    <w:rsid w:val="00F15EE0"/>
    <w:rsid w:val="00F33462"/>
    <w:rsid w:val="00F9796D"/>
    <w:rsid w:val="00FB1AD0"/>
    <w:rsid w:val="00FB671C"/>
    <w:rsid w:val="00FC27D7"/>
    <w:rsid w:val="00FC5C99"/>
    <w:rsid w:val="00FD3E74"/>
    <w:rsid w:val="00FD7A0D"/>
    <w:rsid w:val="00FF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3724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C62BE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aliases w:val="Знак2, Знак2,Обычный (веб) Знак Знак"/>
    <w:basedOn w:val="a0"/>
    <w:link w:val="a5"/>
    <w:uiPriority w:val="99"/>
    <w:unhideWhenUsed/>
    <w:qFormat/>
    <w:rsid w:val="00BC62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0"/>
    <w:uiPriority w:val="34"/>
    <w:qFormat/>
    <w:rsid w:val="00B63382"/>
    <w:pPr>
      <w:ind w:left="720"/>
      <w:contextualSpacing/>
    </w:pPr>
  </w:style>
  <w:style w:type="paragraph" w:styleId="a7">
    <w:name w:val="Balloon Text"/>
    <w:basedOn w:val="a0"/>
    <w:link w:val="a8"/>
    <w:uiPriority w:val="99"/>
    <w:semiHidden/>
    <w:unhideWhenUsed/>
    <w:rsid w:val="00CC4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CC4AB4"/>
    <w:rPr>
      <w:rFonts w:ascii="Tahoma" w:hAnsi="Tahoma" w:cs="Tahoma"/>
      <w:sz w:val="16"/>
      <w:szCs w:val="16"/>
    </w:rPr>
  </w:style>
  <w:style w:type="character" w:styleId="a9">
    <w:name w:val="Strong"/>
    <w:basedOn w:val="a1"/>
    <w:qFormat/>
    <w:rsid w:val="003667A1"/>
    <w:rPr>
      <w:b/>
      <w:bCs/>
    </w:rPr>
  </w:style>
  <w:style w:type="paragraph" w:styleId="aa">
    <w:name w:val="Body Text"/>
    <w:basedOn w:val="a0"/>
    <w:link w:val="ab"/>
    <w:rsid w:val="004A63E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1"/>
    <w:link w:val="aa"/>
    <w:rsid w:val="004A63E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c">
    <w:name w:val="line number"/>
    <w:basedOn w:val="a1"/>
    <w:uiPriority w:val="99"/>
    <w:semiHidden/>
    <w:unhideWhenUsed/>
    <w:rsid w:val="00A83C57"/>
  </w:style>
  <w:style w:type="paragraph" w:styleId="ad">
    <w:name w:val="No Spacing"/>
    <w:qFormat/>
    <w:rsid w:val="00752575"/>
    <w:pPr>
      <w:spacing w:after="0" w:line="240" w:lineRule="auto"/>
    </w:pPr>
    <w:rPr>
      <w:rFonts w:eastAsiaTheme="minorEastAsia"/>
      <w:lang w:eastAsia="ru-RU"/>
    </w:rPr>
  </w:style>
  <w:style w:type="table" w:styleId="ae">
    <w:name w:val="Table Grid"/>
    <w:basedOn w:val="a2"/>
    <w:uiPriority w:val="59"/>
    <w:rsid w:val="00D57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5pt">
    <w:name w:val="Основной текст + 11;5 pt"/>
    <w:rsid w:val="00D570F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f">
    <w:name w:val="Body Text Indent"/>
    <w:basedOn w:val="a0"/>
    <w:link w:val="af0"/>
    <w:uiPriority w:val="99"/>
    <w:semiHidden/>
    <w:unhideWhenUsed/>
    <w:rsid w:val="00800E83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uiPriority w:val="99"/>
    <w:semiHidden/>
    <w:rsid w:val="00800E83"/>
  </w:style>
  <w:style w:type="paragraph" w:styleId="2">
    <w:name w:val="Body Text Indent 2"/>
    <w:basedOn w:val="a0"/>
    <w:link w:val="20"/>
    <w:rsid w:val="00800E8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800E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0"/>
    <w:link w:val="af2"/>
    <w:uiPriority w:val="99"/>
    <w:rsid w:val="0080381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2">
    <w:name w:val="Текст Знак"/>
    <w:basedOn w:val="a1"/>
    <w:link w:val="af1"/>
    <w:uiPriority w:val="99"/>
    <w:rsid w:val="0080381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">
    <w:name w:val="List Bullet"/>
    <w:basedOn w:val="a0"/>
    <w:rsid w:val="00803818"/>
    <w:pPr>
      <w:numPr>
        <w:numId w:val="20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бычный (веб) Знак"/>
    <w:aliases w:val="Знак2 Знак, Знак2 Знак,Обычный (веб) Знак Знак Знак"/>
    <w:link w:val="a4"/>
    <w:uiPriority w:val="99"/>
    <w:locked/>
    <w:rsid w:val="00BD04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text-full">
    <w:name w:val="extendedtext-full"/>
    <w:basedOn w:val="a1"/>
    <w:rsid w:val="00BD0460"/>
  </w:style>
  <w:style w:type="paragraph" w:customStyle="1" w:styleId="ConsPlusNonformat">
    <w:name w:val="ConsPlusNonformat"/>
    <w:link w:val="ConsPlusNonformat0"/>
    <w:rsid w:val="00E6333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basedOn w:val="a1"/>
    <w:link w:val="ConsPlusNonformat"/>
    <w:locked/>
    <w:rsid w:val="00E6333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header"/>
    <w:basedOn w:val="a0"/>
    <w:link w:val="af4"/>
    <w:uiPriority w:val="99"/>
    <w:unhideWhenUsed/>
    <w:rsid w:val="00D91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D91E3F"/>
  </w:style>
  <w:style w:type="paragraph" w:styleId="af5">
    <w:name w:val="footer"/>
    <w:basedOn w:val="a0"/>
    <w:link w:val="af6"/>
    <w:uiPriority w:val="99"/>
    <w:unhideWhenUsed/>
    <w:rsid w:val="00D91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1"/>
    <w:link w:val="af5"/>
    <w:uiPriority w:val="99"/>
    <w:rsid w:val="00D91E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C62BE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aliases w:val="Знак2, Знак2,Обычный (веб) Знак Знак"/>
    <w:basedOn w:val="a0"/>
    <w:link w:val="a5"/>
    <w:uiPriority w:val="99"/>
    <w:unhideWhenUsed/>
    <w:qFormat/>
    <w:rsid w:val="00BC62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0"/>
    <w:uiPriority w:val="34"/>
    <w:qFormat/>
    <w:rsid w:val="00B63382"/>
    <w:pPr>
      <w:ind w:left="720"/>
      <w:contextualSpacing/>
    </w:pPr>
  </w:style>
  <w:style w:type="paragraph" w:styleId="a7">
    <w:name w:val="Balloon Text"/>
    <w:basedOn w:val="a0"/>
    <w:link w:val="a8"/>
    <w:uiPriority w:val="99"/>
    <w:semiHidden/>
    <w:unhideWhenUsed/>
    <w:rsid w:val="00CC4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CC4AB4"/>
    <w:rPr>
      <w:rFonts w:ascii="Tahoma" w:hAnsi="Tahoma" w:cs="Tahoma"/>
      <w:sz w:val="16"/>
      <w:szCs w:val="16"/>
    </w:rPr>
  </w:style>
  <w:style w:type="character" w:styleId="a9">
    <w:name w:val="Strong"/>
    <w:basedOn w:val="a1"/>
    <w:qFormat/>
    <w:rsid w:val="003667A1"/>
    <w:rPr>
      <w:b/>
      <w:bCs/>
    </w:rPr>
  </w:style>
  <w:style w:type="paragraph" w:styleId="aa">
    <w:name w:val="Body Text"/>
    <w:basedOn w:val="a0"/>
    <w:link w:val="ab"/>
    <w:rsid w:val="004A63E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1"/>
    <w:link w:val="aa"/>
    <w:rsid w:val="004A63E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c">
    <w:name w:val="line number"/>
    <w:basedOn w:val="a1"/>
    <w:uiPriority w:val="99"/>
    <w:semiHidden/>
    <w:unhideWhenUsed/>
    <w:rsid w:val="00A83C57"/>
  </w:style>
  <w:style w:type="paragraph" w:styleId="ad">
    <w:name w:val="No Spacing"/>
    <w:qFormat/>
    <w:rsid w:val="00752575"/>
    <w:pPr>
      <w:spacing w:after="0" w:line="240" w:lineRule="auto"/>
    </w:pPr>
    <w:rPr>
      <w:rFonts w:eastAsiaTheme="minorEastAsia"/>
      <w:lang w:eastAsia="ru-RU"/>
    </w:rPr>
  </w:style>
  <w:style w:type="table" w:styleId="ae">
    <w:name w:val="Table Grid"/>
    <w:basedOn w:val="a2"/>
    <w:uiPriority w:val="59"/>
    <w:rsid w:val="00D57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5pt">
    <w:name w:val="Основной текст + 11;5 pt"/>
    <w:rsid w:val="00D570F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f">
    <w:name w:val="Body Text Indent"/>
    <w:basedOn w:val="a0"/>
    <w:link w:val="af0"/>
    <w:uiPriority w:val="99"/>
    <w:semiHidden/>
    <w:unhideWhenUsed/>
    <w:rsid w:val="00800E83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uiPriority w:val="99"/>
    <w:semiHidden/>
    <w:rsid w:val="00800E83"/>
  </w:style>
  <w:style w:type="paragraph" w:styleId="2">
    <w:name w:val="Body Text Indent 2"/>
    <w:basedOn w:val="a0"/>
    <w:link w:val="20"/>
    <w:rsid w:val="00800E8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800E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0"/>
    <w:link w:val="af2"/>
    <w:uiPriority w:val="99"/>
    <w:rsid w:val="0080381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2">
    <w:name w:val="Текст Знак"/>
    <w:basedOn w:val="a1"/>
    <w:link w:val="af1"/>
    <w:uiPriority w:val="99"/>
    <w:rsid w:val="0080381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">
    <w:name w:val="List Bullet"/>
    <w:basedOn w:val="a0"/>
    <w:rsid w:val="00803818"/>
    <w:pPr>
      <w:numPr>
        <w:numId w:val="20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бычный (веб) Знак"/>
    <w:aliases w:val="Знак2 Знак, Знак2 Знак,Обычный (веб) Знак Знак Знак"/>
    <w:link w:val="a4"/>
    <w:uiPriority w:val="99"/>
    <w:locked/>
    <w:rsid w:val="00BD04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text-full">
    <w:name w:val="extendedtext-full"/>
    <w:basedOn w:val="a1"/>
    <w:rsid w:val="00BD0460"/>
  </w:style>
  <w:style w:type="paragraph" w:customStyle="1" w:styleId="ConsPlusNonformat">
    <w:name w:val="ConsPlusNonformat"/>
    <w:link w:val="ConsPlusNonformat0"/>
    <w:rsid w:val="00E6333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basedOn w:val="a1"/>
    <w:link w:val="ConsPlusNonformat"/>
    <w:locked/>
    <w:rsid w:val="00E6333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header"/>
    <w:basedOn w:val="a0"/>
    <w:link w:val="af4"/>
    <w:uiPriority w:val="99"/>
    <w:unhideWhenUsed/>
    <w:rsid w:val="00D91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D91E3F"/>
  </w:style>
  <w:style w:type="paragraph" w:styleId="af5">
    <w:name w:val="footer"/>
    <w:basedOn w:val="a0"/>
    <w:link w:val="af6"/>
    <w:uiPriority w:val="99"/>
    <w:unhideWhenUsed/>
    <w:rsid w:val="00D91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1"/>
    <w:link w:val="af5"/>
    <w:uiPriority w:val="99"/>
    <w:rsid w:val="00D91E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A1CFB-8482-4324-9213-08AB0E780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840</TotalTime>
  <Pages>15</Pages>
  <Words>8192</Words>
  <Characters>46697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XTreme.ws</cp:lastModifiedBy>
  <cp:revision>34</cp:revision>
  <cp:lastPrinted>2023-03-30T08:23:00Z</cp:lastPrinted>
  <dcterms:created xsi:type="dcterms:W3CDTF">2022-03-21T15:05:00Z</dcterms:created>
  <dcterms:modified xsi:type="dcterms:W3CDTF">2023-03-30T08:32:00Z</dcterms:modified>
</cp:coreProperties>
</file>